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65" w:rsidRPr="003B550B" w:rsidRDefault="006A2D65" w:rsidP="003B55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34343"/>
          <w:sz w:val="24"/>
          <w:szCs w:val="24"/>
          <w:lang w:val="uk-UA"/>
        </w:rPr>
      </w:pPr>
      <w:r w:rsidRPr="003B550B">
        <w:rPr>
          <w:rFonts w:ascii="Arial" w:eastAsia="Times New Roman" w:hAnsi="Arial" w:cs="Arial"/>
          <w:color w:val="434343"/>
          <w:sz w:val="24"/>
          <w:szCs w:val="24"/>
          <w:lang w:val="uk-UA"/>
        </w:rPr>
        <w:t>Щорічно у світі з 25 листопада до 10 грудня включно проводиться Всеукраїнська акція «16 днів проти насильства». Мета акції – привернення уваги суспільства до проблем подолання насильства у сім’ї, жорстокого поводження з дітьми, протидії торгівлі людьми та захисту прав жінок.</w:t>
      </w:r>
    </w:p>
    <w:p w:rsidR="006A2D65" w:rsidRPr="003B550B" w:rsidRDefault="006A2D65" w:rsidP="003B550B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434343"/>
          <w:sz w:val="24"/>
          <w:szCs w:val="24"/>
          <w:lang w:val="uk-UA"/>
        </w:rPr>
      </w:pPr>
      <w:r w:rsidRPr="003B550B">
        <w:rPr>
          <w:rFonts w:ascii="Arial" w:eastAsia="Times New Roman" w:hAnsi="Arial" w:cs="Arial"/>
          <w:color w:val="434343"/>
          <w:sz w:val="24"/>
          <w:szCs w:val="24"/>
          <w:lang w:val="uk-UA"/>
        </w:rPr>
        <w:t>Починаючи з 1991 року, міжнародна спільнота підтримує акцію «16 днів проти насильства». Тисячі громадян та сотні державних і громадських організацій з більш ніж 100 країн світу активізують з 25 листопада до 10 грудня свої зусилля заради об’єднуючої мети: збільшити розуміння та обізнаність про всі форми насильства у співвітчизників, створит</w:t>
      </w:r>
      <w:bookmarkStart w:id="0" w:name="_GoBack"/>
      <w:bookmarkEnd w:id="0"/>
      <w:r w:rsidRPr="003B550B">
        <w:rPr>
          <w:rFonts w:ascii="Arial" w:eastAsia="Times New Roman" w:hAnsi="Arial" w:cs="Arial"/>
          <w:color w:val="434343"/>
          <w:sz w:val="24"/>
          <w:szCs w:val="24"/>
          <w:lang w:val="uk-UA"/>
        </w:rPr>
        <w:t>и в конкретному регіоні або окремій державі соціальний простір, вільний від насильства.</w:t>
      </w:r>
    </w:p>
    <w:p w:rsidR="006A2D65" w:rsidRPr="003B550B" w:rsidRDefault="006A2D65" w:rsidP="003B550B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434343"/>
          <w:sz w:val="24"/>
          <w:szCs w:val="24"/>
          <w:lang w:val="uk-UA"/>
        </w:rPr>
      </w:pPr>
      <w:r w:rsidRPr="003B550B">
        <w:rPr>
          <w:rFonts w:ascii="Arial" w:eastAsia="Times New Roman" w:hAnsi="Arial" w:cs="Arial"/>
          <w:color w:val="434343"/>
          <w:sz w:val="24"/>
          <w:szCs w:val="24"/>
          <w:lang w:val="uk-UA"/>
        </w:rPr>
        <w:t>Дати початку та завершення Акції вибрані не випадково. Вони створюють символічний ланцюжок, поєднуючи заходи проти насильства стосовно жінок та дії щодо захисту прав людини, підкреслюючи, що будь-які прояви насильства над людиною, незалежно від її статі, є порушенням прав людини.</w:t>
      </w:r>
    </w:p>
    <w:p w:rsidR="006A2D65" w:rsidRPr="003B550B" w:rsidRDefault="006A2D65" w:rsidP="003B550B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434343"/>
          <w:sz w:val="24"/>
          <w:szCs w:val="24"/>
          <w:lang w:val="uk-UA"/>
        </w:rPr>
      </w:pPr>
      <w:r w:rsidRPr="003B550B">
        <w:rPr>
          <w:rFonts w:ascii="Arial" w:eastAsia="Times New Roman" w:hAnsi="Arial" w:cs="Arial"/>
          <w:color w:val="434343"/>
          <w:sz w:val="24"/>
          <w:szCs w:val="24"/>
          <w:lang w:val="uk-UA"/>
        </w:rPr>
        <w:t>Питання домашнього насильства перебуває на особливому контролі, саме тому 7 грудня 2017 року Верховна рада України прийняла Закон України «Про запобігання та протидію домашньому насильству» № 2229-VII.</w:t>
      </w:r>
    </w:p>
    <w:p w:rsidR="006A2D65" w:rsidRPr="003B550B" w:rsidRDefault="006A2D65" w:rsidP="003B550B">
      <w:pPr>
        <w:shd w:val="clear" w:color="auto" w:fill="FFFFFF"/>
        <w:spacing w:after="150" w:line="240" w:lineRule="auto"/>
        <w:ind w:firstLine="708"/>
        <w:jc w:val="both"/>
        <w:rPr>
          <w:rFonts w:ascii="Tahoma" w:hAnsi="Tahoma" w:cs="Tahoma"/>
          <w:b/>
          <w:noProof/>
          <w:lang w:val="uk-UA"/>
        </w:rPr>
      </w:pPr>
      <w:r w:rsidRPr="003B550B">
        <w:rPr>
          <w:rFonts w:ascii="Arial" w:eastAsia="Times New Roman" w:hAnsi="Arial" w:cs="Arial"/>
          <w:color w:val="434343"/>
          <w:sz w:val="24"/>
          <w:szCs w:val="24"/>
          <w:lang w:val="uk-UA"/>
        </w:rPr>
        <w:t>Під час проведення заходів, мешканці громади нашої територіальної громади отримають інформацію, як можна  захистити себе і куди, в разі потреби  звернутись за допомогою</w:t>
      </w:r>
      <w:r w:rsidR="00CD20FE" w:rsidRPr="003B550B">
        <w:rPr>
          <w:lang w:val="uk-UA"/>
        </w:rPr>
        <w:t xml:space="preserve"> </w:t>
      </w:r>
      <w:r w:rsidR="00EE35B8" w:rsidRPr="003B550B">
        <w:rPr>
          <w:rFonts w:ascii="Tahoma" w:hAnsi="Tahoma" w:cs="Tahoma"/>
          <w:lang w:val="uk-UA"/>
        </w:rPr>
        <w:t>за номером-</w:t>
      </w:r>
      <w:r w:rsidR="00EE35B8" w:rsidRPr="003B550B">
        <w:rPr>
          <w:rFonts w:ascii="Tahoma" w:hAnsi="Tahoma" w:cs="Tahoma"/>
          <w:b/>
          <w:lang w:val="uk-UA"/>
        </w:rPr>
        <w:t>102</w:t>
      </w:r>
    </w:p>
    <w:p w:rsidR="00CD20FE" w:rsidRDefault="00CD20FE" w:rsidP="006A2D65">
      <w:pPr>
        <w:shd w:val="clear" w:color="auto" w:fill="FFFFFF"/>
        <w:spacing w:after="150" w:line="240" w:lineRule="auto"/>
        <w:jc w:val="both"/>
        <w:rPr>
          <w:noProof/>
          <w:lang w:val="uk-UA"/>
        </w:rPr>
      </w:pPr>
    </w:p>
    <w:p w:rsidR="00CD20FE" w:rsidRDefault="004954A8" w:rsidP="006A2D65">
      <w:pPr>
        <w:shd w:val="clear" w:color="auto" w:fill="FFFFFF"/>
        <w:spacing w:after="150" w:line="240" w:lineRule="auto"/>
        <w:jc w:val="both"/>
        <w:rPr>
          <w:noProof/>
          <w:lang w:val="uk-UA"/>
        </w:rPr>
      </w:pPr>
      <w:r>
        <w:rPr>
          <w:noProof/>
        </w:rPr>
        <w:drawing>
          <wp:inline distT="0" distB="0" distL="0" distR="0">
            <wp:extent cx="5940425" cy="4459974"/>
            <wp:effectExtent l="19050" t="0" r="3175" b="0"/>
            <wp:docPr id="1" name="Рисунок 1" descr="https://rada.info/upload/users_files/04058700/6ae2f9452284cf466def259243604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da.info/upload/users_files/04058700/6ae2f9452284cf466def2592436048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0FE" w:rsidRPr="006A2D65" w:rsidRDefault="00CD20FE" w:rsidP="006A2D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34343"/>
          <w:sz w:val="24"/>
          <w:szCs w:val="24"/>
          <w:lang w:val="uk-UA"/>
        </w:rPr>
      </w:pPr>
    </w:p>
    <w:p w:rsidR="00C24B5E" w:rsidRDefault="00C24B5E"/>
    <w:sectPr w:rsidR="00C24B5E" w:rsidSect="00AD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D65"/>
    <w:rsid w:val="00246983"/>
    <w:rsid w:val="003B550B"/>
    <w:rsid w:val="004954A8"/>
    <w:rsid w:val="006A2D65"/>
    <w:rsid w:val="00AD70E6"/>
    <w:rsid w:val="00C24B5E"/>
    <w:rsid w:val="00CD20FE"/>
    <w:rsid w:val="00E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1794"/>
  <w15:docId w15:val="{858B521F-E776-4647-B352-9103BC8C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alabel">
    <w:name w:val="a2a_label"/>
    <w:basedOn w:val="a0"/>
    <w:rsid w:val="006A2D65"/>
  </w:style>
  <w:style w:type="paragraph" w:styleId="a4">
    <w:name w:val="Balloon Text"/>
    <w:basedOn w:val="a"/>
    <w:link w:val="a5"/>
    <w:uiPriority w:val="99"/>
    <w:semiHidden/>
    <w:unhideWhenUsed/>
    <w:rsid w:val="006A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7</cp:revision>
  <dcterms:created xsi:type="dcterms:W3CDTF">2023-11-14T08:35:00Z</dcterms:created>
  <dcterms:modified xsi:type="dcterms:W3CDTF">2023-11-23T11:34:00Z</dcterms:modified>
</cp:coreProperties>
</file>