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77BE8" w14:textId="77777777" w:rsidR="00E63F8F" w:rsidRPr="00313F18" w:rsidRDefault="00E63F8F" w:rsidP="00E63F8F">
      <w:pPr>
        <w:pStyle w:val="Ch62"/>
        <w:pageBreakBefore/>
        <w:ind w:left="9298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3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 I)</w:t>
      </w:r>
    </w:p>
    <w:p w14:paraId="77893A16" w14:textId="6BBEEAD6" w:rsidR="00E63F8F" w:rsidRPr="00845B61" w:rsidRDefault="00347BD3" w:rsidP="00E63F8F">
      <w:pPr>
        <w:pStyle w:val="Ch61"/>
        <w:rPr>
          <w:rFonts w:ascii="Times New Roman" w:hAnsi="Times New Roman" w:cs="Times New Roman"/>
          <w:w w:val="100"/>
          <w:sz w:val="28"/>
          <w:szCs w:val="28"/>
        </w:rPr>
      </w:pPr>
      <w:r w:rsidRPr="00845B61">
        <w:rPr>
          <w:rFonts w:ascii="Times New Roman" w:hAnsi="Times New Roman" w:cs="Times New Roman"/>
          <w:w w:val="100"/>
          <w:sz w:val="28"/>
          <w:szCs w:val="28"/>
        </w:rPr>
        <w:t>Бюджетна пропозиція на 20___–20___ роки</w:t>
      </w:r>
      <w:r w:rsidR="00E63F8F" w:rsidRPr="00845B61">
        <w:rPr>
          <w:rFonts w:ascii="Times New Roman" w:hAnsi="Times New Roman" w:cs="Times New Roman"/>
          <w:w w:val="100"/>
          <w:sz w:val="28"/>
          <w:szCs w:val="28"/>
        </w:rPr>
        <w:t xml:space="preserve"> індивідуальна (Форма БП-2)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6436"/>
        <w:gridCol w:w="4394"/>
        <w:gridCol w:w="1984"/>
        <w:gridCol w:w="1985"/>
      </w:tblGrid>
      <w:tr w:rsidR="00E63F8F" w:rsidRPr="00313F18" w14:paraId="469E09FE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68650C8" w14:textId="77777777" w:rsidR="00E63F8F" w:rsidRPr="00313F18" w:rsidRDefault="00E63F8F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9D5ECFC" w14:textId="77777777" w:rsidR="00E63F8F" w:rsidRPr="00313F18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2EF161B4" w14:textId="77777777" w:rsidR="00E63F8F" w:rsidRPr="00313F18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D3E0E47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50B6BC78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D69190B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13F27F7C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9116C45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0C738410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E63F8F" w:rsidRPr="00313F18" w14:paraId="61AE3D4C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7F2273F" w14:textId="77777777" w:rsidR="00E63F8F" w:rsidRPr="00313F18" w:rsidRDefault="00E63F8F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2.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FD86AC9" w14:textId="77777777" w:rsidR="00E63F8F" w:rsidRPr="00313F18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0C858521" w14:textId="77777777" w:rsidR="00E63F8F" w:rsidRPr="00313F18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відповідального виконавця)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950E9DF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30291AA1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 і номер у системі головного розпорядника коштів місцевого бюджету)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3EF6DD4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0355219B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3F6E4A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EE9A4E5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47275BB" w14:textId="77777777" w:rsidR="00E63F8F" w:rsidRPr="00313F18" w:rsidRDefault="00E63F8F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3.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61B8111" w14:textId="77777777" w:rsidR="00E63F8F" w:rsidRPr="00313F18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48334603" w14:textId="77777777" w:rsidR="00E63F8F" w:rsidRPr="00313F18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бюджетної програми згідно з Типовою програмною класифікацією видатків та кредитування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211BCF3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2D8AAAA4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Програмної класифікації видатків та кредитування місцевого бюджету)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BC132DD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7DC92797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програмної класифікації видатків та кредитування місцевого бюджету)</w:t>
            </w:r>
          </w:p>
        </w:tc>
        <w:tc>
          <w:tcPr>
            <w:tcW w:w="19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900CDDC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1EE62A18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Функціональної класифікації видатків та кредитування бюджету)</w:t>
            </w:r>
          </w:p>
        </w:tc>
      </w:tr>
    </w:tbl>
    <w:p w14:paraId="6467DEA6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7FD57113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 Мета, завдання та законодавчі підстави реалізації бюджетної програми на 20___–20___ роки:</w:t>
      </w:r>
    </w:p>
    <w:p w14:paraId="3A5FDFE3" w14:textId="77777777" w:rsidR="00E63F8F" w:rsidRPr="00313F18" w:rsidRDefault="00E63F8F" w:rsidP="00E63F8F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4.1. Мета:</w:t>
      </w:r>
    </w:p>
    <w:p w14:paraId="0B1CD638" w14:textId="77777777" w:rsidR="00E63F8F" w:rsidRPr="00313F18" w:rsidRDefault="00E63F8F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</w:t>
      </w:r>
    </w:p>
    <w:p w14:paraId="6C52D225" w14:textId="77777777" w:rsidR="00E63F8F" w:rsidRPr="00313F18" w:rsidRDefault="00E63F8F" w:rsidP="00E63F8F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4.2. Завдання:</w:t>
      </w:r>
    </w:p>
    <w:p w14:paraId="4054D14C" w14:textId="77777777" w:rsidR="00E63F8F" w:rsidRPr="00313F18" w:rsidRDefault="00E63F8F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1)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14:paraId="10EE3431" w14:textId="77777777" w:rsidR="00E63F8F" w:rsidRPr="00313F18" w:rsidRDefault="00E63F8F" w:rsidP="00E63F8F">
      <w:pPr>
        <w:pStyle w:val="Ch64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2)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14:paraId="1D54FEA4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4.3. Підстави:</w:t>
      </w:r>
    </w:p>
    <w:p w14:paraId="60B98DF4" w14:textId="77777777" w:rsidR="00E63F8F" w:rsidRPr="00313F18" w:rsidRDefault="00E63F8F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1)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14:paraId="4987A235" w14:textId="77777777" w:rsidR="00E63F8F" w:rsidRPr="00313F18" w:rsidRDefault="00E63F8F" w:rsidP="00E63F8F">
      <w:pPr>
        <w:pStyle w:val="Ch64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2)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14:paraId="7366998D" w14:textId="77777777" w:rsidR="00E63F8F" w:rsidRPr="00313F18" w:rsidRDefault="00E63F8F" w:rsidP="00E63F8F">
      <w:pPr>
        <w:pStyle w:val="Ch63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lastRenderedPageBreak/>
        <w:t>5. Надходження для виконання бюджетної програми:</w:t>
      </w:r>
    </w:p>
    <w:p w14:paraId="421DAF4F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5.1. Надходження для виконання бюджетної програми у 20___–20___ роках</w:t>
      </w:r>
    </w:p>
    <w:p w14:paraId="07DB318F" w14:textId="77777777"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528"/>
        <w:gridCol w:w="1701"/>
        <w:gridCol w:w="1560"/>
        <w:gridCol w:w="1417"/>
        <w:gridCol w:w="1559"/>
        <w:gridCol w:w="1701"/>
      </w:tblGrid>
      <w:tr w:rsidR="00E63F8F" w:rsidRPr="00313F18" w14:paraId="751C6E45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08F5D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бюджетної класифікації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CC307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6C2CB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1FBEFA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26841C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5A6EBD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B3078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23581A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BB4D1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18A37E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8EF4F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D58074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0D01947A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BF410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2F96D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B9BCD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8F94E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5005E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FE902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EC4AE2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3B07C54B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A9C4AB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A9E60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CAA2F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D9B7C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6BA73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FB51C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7D4D3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3F8B0CA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289C53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01D9F9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фонд, у 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13D35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9E843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424DB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ACC81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3F27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4DAAE3A8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A32A1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93C119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міжбюджетний трансферт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63D41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CD5C4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5A511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66AE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A0D22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0E168F3D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EC749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4135B9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B6B98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F80FD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83790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C5D80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FE6FD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84B0617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81DDD2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277FC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5DE1D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AEBCB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89B13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6129F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9369B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34D79DE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5892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DC87F9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міжбюджетний трансферт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59224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84572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0F715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7B129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84B62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C7AA740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9293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BF0E94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9F175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4E1FD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287BC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096A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410C1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371953AE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6F1F9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1C89F4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власні надходження бюджетних установ за видами надходжень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E506C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42799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3F08D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222E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41BDC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08B6BD6A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AC076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A43E41" w14:textId="28CCD511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F4FC8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89D59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D3BB0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BAC5B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401D7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02D9461F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8D501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457DBB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повернення кредитів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F55BC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CFC4D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BECE8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0534B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C4CC2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95C87B9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63C53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9294EB" w14:textId="7BE39FC8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7F17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A6F98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BFC30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AAB21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7F43E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DCFB4BF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455FCFF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5.2. Підстави та обґрунтування надходжень до спеціального фонду у 20___ </w:t>
      </w:r>
      <w:r>
        <w:rPr>
          <w:rFonts w:ascii="Times New Roman" w:hAnsi="Times New Roman" w:cs="Times New Roman"/>
          <w:w w:val="100"/>
          <w:sz w:val="24"/>
          <w:szCs w:val="24"/>
        </w:rPr>
        <w:t>-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 20___ роках:</w:t>
      </w:r>
    </w:p>
    <w:p w14:paraId="01D794FD" w14:textId="77777777" w:rsidR="00E63F8F" w:rsidRPr="00313F18" w:rsidRDefault="00E63F8F" w:rsidP="00E63F8F">
      <w:pPr>
        <w:pStyle w:val="Ch63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</w:t>
      </w:r>
    </w:p>
    <w:p w14:paraId="467B52ED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6. Видатки / надання кредитів за кодами Економічної класифікації видатків бюджету / Класифікації кредитування бюджету:</w:t>
      </w:r>
    </w:p>
    <w:p w14:paraId="04291D9A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6.1. Видатки за кодами Економічної класифікації видатків бюджету у 20 __ </w:t>
      </w:r>
      <w:r>
        <w:rPr>
          <w:rFonts w:ascii="Times New Roman" w:hAnsi="Times New Roman" w:cs="Times New Roman"/>
          <w:w w:val="100"/>
          <w:sz w:val="24"/>
          <w:szCs w:val="24"/>
        </w:rPr>
        <w:t>-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 20___ роках:</w:t>
      </w:r>
    </w:p>
    <w:p w14:paraId="38615CB6" w14:textId="77777777"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1418"/>
        <w:gridCol w:w="1674"/>
        <w:gridCol w:w="1445"/>
        <w:gridCol w:w="1843"/>
        <w:gridCol w:w="1558"/>
      </w:tblGrid>
      <w:tr w:rsidR="00E63F8F" w:rsidRPr="00313F18" w14:paraId="202A820F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2E7BB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Економічної класифікації видатків бюджету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4C43B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CF8EF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1AC6362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6D95B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0159C1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112B7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5BE493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0C28B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D82A48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EDF9A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F8E464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51DEDC2A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CC4DB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CF592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9AF81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2B7D0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68D2C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6C117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E5BF0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48B61901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B128E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BD4A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98F7B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4B99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2FDA7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DC416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C5B4C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6B21F69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A1102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9B44CF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AB6CD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7ABA4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486D7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9D3A6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D5C9F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2CF0D04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A6BEF33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9C456D5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C442B6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E4107C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FD4012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33E422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67C1F7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0C41B781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C33308E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2DA878A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48E655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5D29AE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B8CDFF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678D6F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4DC234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C685BCD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029947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632B4A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249A02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D9182B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251313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FDA4A2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45A6F2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206F7C5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A96BFBB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446574E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990142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7627E6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897110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674FF7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178CAB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7D734E6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05C4079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E2217D5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CF910D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A08908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59D654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242632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7E1ADD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19BBB5F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61537F1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70FF0F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99C1A7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4AFD57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89D23D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F75322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E11880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1F9D39F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E701502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CE2E457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75EA5C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50A009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BC6213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AF3F0F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B7065B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4571B434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8386DEE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7DDFDFB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A655AB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D55810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444015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FF48D5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3DE626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1C4F819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61AFDDE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489F25C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B237C8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B6E11D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8AFAFE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6FD589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03B660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31084EC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C6EB8B7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EB1120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A0D96A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65A0F3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80581F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657152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5D2624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0BC830BF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1A02CF27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6.2. Надання кредитів за кодами Класифікації кредитування бюджету у 20___–20___ роках:</w:t>
      </w:r>
    </w:p>
    <w:p w14:paraId="78D1D4BF" w14:textId="77777777"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1559"/>
        <w:gridCol w:w="1701"/>
        <w:gridCol w:w="1560"/>
        <w:gridCol w:w="1559"/>
        <w:gridCol w:w="1559"/>
      </w:tblGrid>
      <w:tr w:rsidR="00E63F8F" w:rsidRPr="00313F18" w14:paraId="78807A5E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DB8B7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Класифікації кредитування бюджету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82134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29288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803EE2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D4095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677FB4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F0432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34D70B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E9B06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C21921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EF914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7A4CE0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246EF49A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E35F3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C8663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0656D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3DA67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27AD1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29573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0330A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1140EF6E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FAA81AD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B3D997F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внутрішніх кредитів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5367A32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5FAC0EE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FC85276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3105734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4EE33AB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  <w:tr w:rsidR="00E63F8F" w:rsidRPr="00313F18" w14:paraId="5C8092C4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32E0D4E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4210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8C1219C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зовнішніх кредитів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43320F6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8844C30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66BD0F1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13B58A2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CC429B4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  <w:tr w:rsidR="00E63F8F" w:rsidRPr="00313F18" w14:paraId="5282969D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B8B41C5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866F0DE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033475E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A45CF5F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3312A6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034A8C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F3BC1B2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</w:tbl>
    <w:p w14:paraId="76D8F3C7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7C0D04F6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7. Видатки / надання кредитів за напрямами використання бюджетних коштів у 20___–20___ роках:</w:t>
      </w:r>
    </w:p>
    <w:p w14:paraId="1A845252" w14:textId="77777777"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095"/>
        <w:gridCol w:w="1758"/>
        <w:gridCol w:w="1701"/>
        <w:gridCol w:w="1559"/>
        <w:gridCol w:w="1701"/>
        <w:gridCol w:w="1560"/>
      </w:tblGrid>
      <w:tr w:rsidR="00E63F8F" w:rsidRPr="00313F18" w14:paraId="471B53DE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56DE7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A2654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146F5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4015EC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9E259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515640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AB4DB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6D131E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74759C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8D0C3E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F853C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0B2D17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0CAA8FA2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6D52F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1506C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B2D97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4E634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4396F2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02C14C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BE2BF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3EA29013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5503F6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859A23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 використання бюджетних коштів 1,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76D2C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821B7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64EDB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00498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11241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10DD7693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7DFD31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74E43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325E2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528A4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90BC8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9CAFE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15013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69634E5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1AB115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0837A3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4B4D3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DE317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1D619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35241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B6382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DED7A48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781C84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EAE060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AE966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CD750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0EF4B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CFF22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89361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4F1ED4FC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78F924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FAC3E1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 використання бюджетних коштів 2,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39547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6B6A1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D2126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17F03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67A48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1076CB19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DDA581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233D87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FC1AA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97D58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E894B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9DC1C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203AA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310A7D43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5A3AED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935C74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EBD7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C814E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D6365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EE597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B82E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F8D90BD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7451E5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76C73C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C62B2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734A2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F03D6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6FF7E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8612D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D9537FB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F6A7EB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4D157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2FD0E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6DB65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F7DBB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B53F0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4065F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1713F34B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91844F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8D825F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CF4EC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0E011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4C65D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B891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7736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3DE63A27" w14:textId="77777777" w:rsidTr="00917FD7">
        <w:trPr>
          <w:trHeight w:val="2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693DCA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745B6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E3635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671A8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70CA8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15E2F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B14D1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DF24168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51ADC1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8398D0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A12E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04936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9845B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B843A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07DE9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01C41FBB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C02009B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8. Показники міжбюджетних трансфертів</w:t>
      </w:r>
    </w:p>
    <w:p w14:paraId="53DE1293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8.1. Показники міжбюджетних трансфертів з інших бюджетів</w:t>
      </w:r>
    </w:p>
    <w:p w14:paraId="097B8133" w14:textId="77777777"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4111"/>
        <w:gridCol w:w="1701"/>
        <w:gridCol w:w="1701"/>
        <w:gridCol w:w="1701"/>
        <w:gridCol w:w="1701"/>
        <w:gridCol w:w="1417"/>
        <w:gridCol w:w="48"/>
      </w:tblGrid>
      <w:tr w:rsidR="00E63F8F" w:rsidRPr="00313F18" w14:paraId="6A615D6D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18354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Код Класифікації доходу бюджету/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Код бюджету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C1B88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трансферту/</w:t>
            </w:r>
          </w:p>
          <w:p w14:paraId="03D08F3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надавача міжбюджетного трансферту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134D6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68E58F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F8CEA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D1BE5D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4CF31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D15D972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43D76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7ACA24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D964C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2FC76A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487E2D74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4A209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D16D0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51023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CE827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701FE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854A8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899DF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1509AC14" w14:textId="77777777" w:rsidTr="00917FD7">
        <w:trPr>
          <w:trHeight w:val="60"/>
        </w:trPr>
        <w:tc>
          <w:tcPr>
            <w:tcW w:w="14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A2865F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I. Трансферти до загального фонду бюджету</w:t>
            </w:r>
          </w:p>
        </w:tc>
      </w:tr>
      <w:tr w:rsidR="00E63F8F" w:rsidRPr="00313F18" w14:paraId="171F2E50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1B2C4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E24F7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5CDFA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FD3E9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5826A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CF232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83F37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39494BB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407AF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BB4A80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25DD6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AA93A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EF371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21943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4015E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3010D65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1AC00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4563D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14421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393B1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9B973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0456D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3813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3397BE5" w14:textId="77777777" w:rsidTr="00917FD7">
        <w:trPr>
          <w:trHeight w:val="60"/>
        </w:trPr>
        <w:tc>
          <w:tcPr>
            <w:tcW w:w="14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6BC38B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II. Трансферти до спеціального фонду бюджету</w:t>
            </w:r>
          </w:p>
        </w:tc>
      </w:tr>
      <w:tr w:rsidR="00E63F8F" w:rsidRPr="00313F18" w14:paraId="14E7F4DC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52D63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F09D2D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CA8CB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85C36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A69F6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E5A2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168B3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41E8C22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A945C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7DE47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473FF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D5EB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D75B9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2544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C8E5A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D80ED53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F2E01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8C0090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FE7A3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A3820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BFE53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C8477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698E3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23D2C33E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1D8F33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0B6FB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розділами I, II, у 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C9B7A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7DC1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E2FDF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362C5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4F3C8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1E3E852C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98E914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329003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CBA49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755B0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18A7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99AD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D54ED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26114381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8799C3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22B131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F49F7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9632A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231BB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EA576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26E44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7F57640E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6A67621" w14:textId="77777777" w:rsidR="00E63F8F" w:rsidRPr="00313F18" w:rsidRDefault="00E63F8F" w:rsidP="00E63F8F">
      <w:pPr>
        <w:pStyle w:val="Ch63"/>
        <w:keepNext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lastRenderedPageBreak/>
        <w:t>8.2. Показники міжбюджетних трансфертів іншим бюджетам</w:t>
      </w:r>
    </w:p>
    <w:p w14:paraId="4B0EB25E" w14:textId="77777777"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819"/>
        <w:gridCol w:w="1702"/>
        <w:gridCol w:w="1701"/>
        <w:gridCol w:w="1701"/>
        <w:gridCol w:w="1701"/>
        <w:gridCol w:w="1417"/>
      </w:tblGrid>
      <w:tr w:rsidR="00E63F8F" w:rsidRPr="00313F18" w14:paraId="4E53FF12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DDACF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бюджету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408FD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трансферту /</w:t>
            </w:r>
          </w:p>
          <w:p w14:paraId="23DBE3DC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отримувача міжбюджетного трансферту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C128D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E48A99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9F6F8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387890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A0C7B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01A2F6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98D17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CA9912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32A93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291617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15192937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6D394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3ADCD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36F69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9F4B4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17109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E48D7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138D1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3B76B16F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4EE5B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D07DCB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I. Трансферти із загального фонду бюджету</w:t>
            </w:r>
          </w:p>
        </w:tc>
      </w:tr>
      <w:tr w:rsidR="00E63F8F" w:rsidRPr="00313F18" w14:paraId="4D4B9650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81C8B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DE2B5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EF058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3183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B463C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4777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474C6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4F03C733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D2550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15B356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8D950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9AFC8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D63F0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CB8A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85831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37C80212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FDDD4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1F8A6B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0E149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38F05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A4EB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5BADE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2A8F4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2C331856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042D8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5273D9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II. Трансферти зі спеціального фонду бюджету</w:t>
            </w:r>
          </w:p>
        </w:tc>
      </w:tr>
      <w:tr w:rsidR="00E63F8F" w:rsidRPr="00313F18" w14:paraId="617F1DC9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39602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2B7C63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4F93D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8847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2D9FF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5EBA6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2861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1FC0AFD7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6846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326232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DFEE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84BC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6071D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FCA08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A5FBF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BE7D5B6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2694E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2B8542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A4344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7678E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0A4D4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44731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FF22D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BD90F0C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FE97E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15A11A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розділами I, II, у тому числі: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D240C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0C066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5F98A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6F3D3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8B5F6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0C66A7E8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23249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3F778B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D9DC4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E5306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7F466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BD770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8B05B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2ABB3B84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4416C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2A52D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B8E2B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DD58F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AA220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E8C9A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8CD45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BE7010E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18206894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9. Обсяги капітальних вкладень у розрізі інвестиційних проектів у 20___–20___ роках</w:t>
      </w:r>
    </w:p>
    <w:p w14:paraId="2E58BE39" w14:textId="77777777"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560"/>
        <w:gridCol w:w="1559"/>
        <w:gridCol w:w="1417"/>
        <w:gridCol w:w="1418"/>
        <w:gridCol w:w="1417"/>
        <w:gridCol w:w="1560"/>
        <w:gridCol w:w="1984"/>
      </w:tblGrid>
      <w:tr w:rsidR="00E63F8F" w:rsidRPr="00313F18" w14:paraId="69C0D52A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865CF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інвестиційного проекту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AA05F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Загальний період реалізації проекту (рік початку і завершення)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B2B29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Загальна вартість проекту, гривень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79FBA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7B7593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E61AB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99B13B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4FAF9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5100D7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E197B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08679F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019F7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34F94E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10921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Очікуваний рівень готовності проекту на кінець 20___ року, %</w:t>
            </w:r>
          </w:p>
        </w:tc>
      </w:tr>
      <w:tr w:rsidR="00E63F8F" w:rsidRPr="00313F18" w14:paraId="21E8333F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BEAC9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F0BC4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73E74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7D6A5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6443C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88CC1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09401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EC16F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38963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</w:tr>
      <w:tr w:rsidR="00E63F8F" w:rsidRPr="00313F18" w14:paraId="789B0761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02C6C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90F11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7F25E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DCE6A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8889A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168DD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4D0CD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F328E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74A2E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4382CA17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7717A9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D39F4F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938FB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FD162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48AD4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2BD94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3B4EE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4E28F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875989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</w:tr>
    </w:tbl>
    <w:p w14:paraId="0B8FAEB9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  <w:gridCol w:w="3556"/>
        <w:gridCol w:w="5954"/>
      </w:tblGrid>
      <w:tr w:rsidR="00E63F8F" w:rsidRPr="00313F18" w14:paraId="2E35561A" w14:textId="77777777" w:rsidTr="00917FD7">
        <w:trPr>
          <w:trHeight w:val="60"/>
        </w:trPr>
        <w:tc>
          <w:tcPr>
            <w:tcW w:w="550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22EA4EF" w14:textId="77777777" w:rsidR="00E63F8F" w:rsidRPr="00313F18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Керівник установи 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-</w:t>
            </w: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355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27A215D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525EE3FF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95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D5D872E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</w:t>
            </w:r>
          </w:p>
          <w:p w14:paraId="2817A583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 ПРІЗВИЩЕ</w:t>
            </w:r>
            <w:bookmarkStart w:id="0" w:name="_GoBack"/>
            <w:bookmarkEnd w:id="0"/>
          </w:p>
        </w:tc>
      </w:tr>
    </w:tbl>
    <w:p w14:paraId="0D2EF9D1" w14:textId="41DC4751" w:rsidR="00F12C76" w:rsidRDefault="00F12C76" w:rsidP="00E63F8F"/>
    <w:p w14:paraId="3AA8C126" w14:textId="770696A8" w:rsidR="0056688A" w:rsidRDefault="0056688A" w:rsidP="00E63F8F"/>
    <w:sectPr w:rsidR="0056688A" w:rsidSect="00E63F8F">
      <w:pgSz w:w="16838" w:h="11906" w:orient="landscape" w:code="9"/>
      <w:pgMar w:top="426" w:right="1134" w:bottom="426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5083C" w14:textId="77777777" w:rsidR="00CB4349" w:rsidRDefault="00CB4349" w:rsidP="00B64860">
      <w:pPr>
        <w:spacing w:after="0" w:line="240" w:lineRule="auto"/>
      </w:pPr>
      <w:r>
        <w:separator/>
      </w:r>
    </w:p>
  </w:endnote>
  <w:endnote w:type="continuationSeparator" w:id="0">
    <w:p w14:paraId="470B2794" w14:textId="77777777" w:rsidR="00CB4349" w:rsidRDefault="00CB4349" w:rsidP="00B6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A4616" w14:textId="77777777" w:rsidR="00CB4349" w:rsidRDefault="00CB4349" w:rsidP="00B64860">
      <w:pPr>
        <w:spacing w:after="0" w:line="240" w:lineRule="auto"/>
      </w:pPr>
      <w:r>
        <w:separator/>
      </w:r>
    </w:p>
  </w:footnote>
  <w:footnote w:type="continuationSeparator" w:id="0">
    <w:p w14:paraId="36D574C0" w14:textId="77777777" w:rsidR="00CB4349" w:rsidRDefault="00CB4349" w:rsidP="00B64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8F"/>
    <w:rsid w:val="00212B2F"/>
    <w:rsid w:val="002A58B4"/>
    <w:rsid w:val="00347BD3"/>
    <w:rsid w:val="00365324"/>
    <w:rsid w:val="003657B9"/>
    <w:rsid w:val="0056688A"/>
    <w:rsid w:val="005D61A7"/>
    <w:rsid w:val="0061103F"/>
    <w:rsid w:val="006C0B77"/>
    <w:rsid w:val="007634AF"/>
    <w:rsid w:val="008242FF"/>
    <w:rsid w:val="00870751"/>
    <w:rsid w:val="00922C48"/>
    <w:rsid w:val="00A2409F"/>
    <w:rsid w:val="00B57CED"/>
    <w:rsid w:val="00B64860"/>
    <w:rsid w:val="00B915B7"/>
    <w:rsid w:val="00C94A50"/>
    <w:rsid w:val="00CB4349"/>
    <w:rsid w:val="00DD518E"/>
    <w:rsid w:val="00E63F8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7579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F8F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63F8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E63F8F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Основной текст (отбивка) (Ch_6 Міністерства)"/>
    <w:basedOn w:val="a"/>
    <w:uiPriority w:val="99"/>
    <w:rsid w:val="00E63F8F"/>
    <w:pPr>
      <w:tabs>
        <w:tab w:val="right" w:pos="7710"/>
        <w:tab w:val="right" w:pos="11514"/>
      </w:tabs>
      <w:suppressAutoHyphens w:val="0"/>
      <w:spacing w:before="57"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1">
    <w:name w:val="Заголовок Додатка (Ch_6 Міністерства)"/>
    <w:basedOn w:val="a"/>
    <w:uiPriority w:val="99"/>
    <w:rsid w:val="00E63F8F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2">
    <w:name w:val="Додаток №_горизонт (Ch_6 Міністерства)"/>
    <w:basedOn w:val="a"/>
    <w:uiPriority w:val="99"/>
    <w:rsid w:val="00E63F8F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E63F8F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E63F8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4">
    <w:name w:val="Основной текст табуляция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</w:pPr>
  </w:style>
  <w:style w:type="paragraph" w:customStyle="1" w:styleId="TableshapkaTABL">
    <w:name w:val="Table_shapka (TABL)"/>
    <w:basedOn w:val="a"/>
    <w:uiPriority w:val="99"/>
    <w:rsid w:val="00E63F8F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E63F8F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E63F8F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860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860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56688A"/>
    <w:rPr>
      <w:i/>
      <w:iCs/>
      <w:color w:val="0000FF"/>
    </w:rPr>
  </w:style>
  <w:style w:type="character" w:customStyle="1" w:styleId="st46">
    <w:name w:val="st46"/>
    <w:uiPriority w:val="99"/>
    <w:rsid w:val="0056688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965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2024-07-04T06:16:00Z</dcterms:created>
  <dcterms:modified xsi:type="dcterms:W3CDTF">2024-07-04T07:49:00Z</dcterms:modified>
</cp:coreProperties>
</file>