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0E120" w14:textId="77777777" w:rsidR="00C41806" w:rsidRPr="00313F18" w:rsidRDefault="00C41806" w:rsidP="00C41806">
      <w:pPr>
        <w:pStyle w:val="Ch61"/>
        <w:ind w:left="9298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7 розділу III)</w:t>
      </w:r>
    </w:p>
    <w:p w14:paraId="7F192B77" w14:textId="77777777" w:rsidR="00C41806" w:rsidRPr="00660236" w:rsidRDefault="00C41806" w:rsidP="00C4180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660236">
        <w:rPr>
          <w:rFonts w:ascii="Times New Roman" w:hAnsi="Times New Roman" w:cs="Times New Roman"/>
          <w:w w:val="100"/>
          <w:sz w:val="28"/>
          <w:szCs w:val="28"/>
        </w:rPr>
        <w:t xml:space="preserve">Показники міжбюджетних трансфертів (іншим місцевим бюджетам), 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які передбачаються в прогнозі місцевого бюджету,</w:t>
      </w:r>
      <w:r w:rsidRPr="00660236">
        <w:rPr>
          <w:rFonts w:ascii="Times New Roman" w:hAnsi="Times New Roman" w:cs="Times New Roman"/>
          <w:w w:val="100"/>
          <w:sz w:val="28"/>
          <w:szCs w:val="28"/>
        </w:rPr>
        <w:br/>
        <w:t>на 20___–20___ роки</w:t>
      </w: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577"/>
        <w:gridCol w:w="4253"/>
        <w:gridCol w:w="2268"/>
        <w:gridCol w:w="1843"/>
      </w:tblGrid>
      <w:tr w:rsidR="00C41806" w:rsidRPr="00313F18" w14:paraId="77823359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3A55FD5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A5A1B8F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6DE02B17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надавача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BE2122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3ADF6BA9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321826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4D536E8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2A8389A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2A902903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41806" w:rsidRPr="00313F18" w14:paraId="6710B736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F8E6AD" w14:textId="77777777" w:rsidR="00C41806" w:rsidRPr="00313F18" w:rsidRDefault="00C41806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2. </w:t>
            </w:r>
          </w:p>
        </w:tc>
        <w:tc>
          <w:tcPr>
            <w:tcW w:w="657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FB652BD" w14:textId="77777777" w:rsidR="00C41806" w:rsidRPr="00313F18" w:rsidRDefault="00C4180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7090F8F8" w14:textId="77777777" w:rsidR="00C41806" w:rsidRPr="00313F18" w:rsidRDefault="00C4180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бюджету 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-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отримувача міжбюджетного трансферту)</w:t>
            </w:r>
          </w:p>
        </w:tc>
        <w:tc>
          <w:tcPr>
            <w:tcW w:w="4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4AC39E8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5E363DD7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місцевого фінансового органу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1EF42A9" w14:textId="77777777" w:rsidR="00C41806" w:rsidRPr="00313F18" w:rsidRDefault="00C4180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2DD3A44" w14:textId="77777777" w:rsidR="00C41806" w:rsidRPr="00313F18" w:rsidRDefault="00C4180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C11199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5AC30A47" w14:textId="77777777" w:rsidR="00C41806" w:rsidRPr="00313F18" w:rsidRDefault="00C41806" w:rsidP="00C41806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112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2"/>
        <w:gridCol w:w="7088"/>
        <w:gridCol w:w="1559"/>
        <w:gridCol w:w="1559"/>
        <w:gridCol w:w="1418"/>
        <w:gridCol w:w="6"/>
      </w:tblGrid>
      <w:tr w:rsidR="00C41806" w:rsidRPr="00313F18" w14:paraId="53298121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6E23AF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Код 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75B948B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 трансферту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F5E5329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60A954B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23BE08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053E12AD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5F1B30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20___ рік</w:t>
            </w:r>
          </w:p>
          <w:p w14:paraId="10A2DDF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(план)</w:t>
            </w:r>
          </w:p>
        </w:tc>
      </w:tr>
      <w:tr w:rsidR="00C41806" w:rsidRPr="00313F18" w14:paraId="5C7467AA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A4B9E4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20350EC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444CD2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43DB06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5363AA4" w14:textId="77777777" w:rsidR="00C41806" w:rsidRPr="00313F18" w:rsidRDefault="00C4180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</w:tr>
      <w:tr w:rsidR="00C41806" w:rsidRPr="00313F18" w14:paraId="0A02778D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B9C689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I. Трансферти із загального фонду бюджету</w:t>
            </w:r>
          </w:p>
        </w:tc>
      </w:tr>
      <w:tr w:rsidR="00C41806" w:rsidRPr="00313F18" w14:paraId="63420AB2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B1006A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69B21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E1A5B9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9F78C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A656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59170464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A1316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F1BF2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ED039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6F63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DFADB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0278CB1E" w14:textId="77777777" w:rsidTr="00C41806">
        <w:trPr>
          <w:trHeight w:val="60"/>
        </w:trPr>
        <w:tc>
          <w:tcPr>
            <w:tcW w:w="151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046CB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II. Трансферти зі спеціального фонду бюджету</w:t>
            </w:r>
          </w:p>
        </w:tc>
      </w:tr>
      <w:tr w:rsidR="00C41806" w:rsidRPr="00313F18" w14:paraId="3C6C50A5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14EA8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772D5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2643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9AE85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F6BED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6FB5EA31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E9300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A1E4D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розділом 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A92565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0C811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10A54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6A9B1F14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E6440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D701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 за розділами I та II, у тому числі: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1827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05CDFE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C51C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4355388C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043AE6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47454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FF8E23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FCA378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17E266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41806" w:rsidRPr="00313F18" w14:paraId="3CE86199" w14:textId="77777777" w:rsidTr="00C41806">
        <w:trPr>
          <w:gridAfter w:val="1"/>
          <w:wAfter w:w="6" w:type="dxa"/>
          <w:trHeight w:val="6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7365D" w14:textId="77777777" w:rsidR="00C41806" w:rsidRPr="00313F18" w:rsidRDefault="00C41806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×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9D7005" w14:textId="77777777" w:rsidR="00C41806" w:rsidRPr="00313F18" w:rsidRDefault="00C4180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спеціальний фонд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DF284F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1A5D40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785882" w14:textId="77777777" w:rsidR="00C41806" w:rsidRPr="00313F18" w:rsidRDefault="00C41806" w:rsidP="00917FD7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14:paraId="63A06D8E" w14:textId="77777777" w:rsidR="00F12C76" w:rsidRDefault="00F12C76" w:rsidP="00C41806">
      <w:pPr>
        <w:spacing w:after="0"/>
        <w:ind w:firstLine="709"/>
        <w:jc w:val="both"/>
      </w:pPr>
    </w:p>
    <w:sectPr w:rsidR="00F12C76" w:rsidSect="00C41806">
      <w:pgSz w:w="16838" w:h="11906" w:orient="landscape"/>
      <w:pgMar w:top="142" w:right="850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384EF" w14:textId="77777777" w:rsidR="002212BB" w:rsidRDefault="002212BB" w:rsidP="009A0479">
      <w:pPr>
        <w:spacing w:after="0" w:line="240" w:lineRule="auto"/>
      </w:pPr>
      <w:r>
        <w:separator/>
      </w:r>
    </w:p>
  </w:endnote>
  <w:endnote w:type="continuationSeparator" w:id="0">
    <w:p w14:paraId="019ED4AB" w14:textId="77777777" w:rsidR="002212BB" w:rsidRDefault="002212BB" w:rsidP="009A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EEFEF" w14:textId="77777777" w:rsidR="002212BB" w:rsidRDefault="002212BB" w:rsidP="009A0479">
      <w:pPr>
        <w:spacing w:after="0" w:line="240" w:lineRule="auto"/>
      </w:pPr>
      <w:r>
        <w:separator/>
      </w:r>
    </w:p>
  </w:footnote>
  <w:footnote w:type="continuationSeparator" w:id="0">
    <w:p w14:paraId="1420B892" w14:textId="77777777" w:rsidR="002212BB" w:rsidRDefault="002212BB" w:rsidP="009A04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06"/>
    <w:rsid w:val="002212BB"/>
    <w:rsid w:val="005E1461"/>
    <w:rsid w:val="006C0B77"/>
    <w:rsid w:val="008242FF"/>
    <w:rsid w:val="00870751"/>
    <w:rsid w:val="00922C48"/>
    <w:rsid w:val="009A0479"/>
    <w:rsid w:val="00B915B7"/>
    <w:rsid w:val="00C13CE7"/>
    <w:rsid w:val="00C41806"/>
    <w:rsid w:val="00EA59DF"/>
    <w:rsid w:val="00EE4070"/>
    <w:rsid w:val="00F12C76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D7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0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418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4180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4180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4180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4180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4180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4180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4180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4180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A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047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2024-07-04T06:17:00Z</dcterms:created>
  <dcterms:modified xsi:type="dcterms:W3CDTF">2024-07-04T06:17:00Z</dcterms:modified>
</cp:coreProperties>
</file>