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21" w:rsidRPr="002E1BDB" w:rsidRDefault="001A4421" w:rsidP="001A442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BDB">
        <w:rPr>
          <w:rFonts w:ascii="Times New Roman" w:hAnsi="Times New Roman" w:cs="Times New Roman"/>
          <w:sz w:val="28"/>
          <w:szCs w:val="28"/>
          <w:lang w:val="uk-UA"/>
        </w:rPr>
        <w:t>РЕКОМЕНДОВАНИЙ ПОРЯДОК ДЕННИЙ</w:t>
      </w:r>
    </w:p>
    <w:p w:rsidR="001A4421" w:rsidRPr="002E1BDB" w:rsidRDefault="001A4421" w:rsidP="001A44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BDB">
        <w:rPr>
          <w:rFonts w:ascii="Times New Roman" w:hAnsi="Times New Roman" w:cs="Times New Roman"/>
          <w:sz w:val="28"/>
          <w:szCs w:val="28"/>
          <w:lang w:val="uk-UA"/>
        </w:rPr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1A4421" w:rsidRPr="004B7788" w:rsidRDefault="001A4421" w:rsidP="001A4421">
      <w:pPr>
        <w:spacing w:after="0"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A4421" w:rsidRDefault="001A4421" w:rsidP="001A442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4421">
        <w:rPr>
          <w:rFonts w:ascii="Times New Roman" w:hAnsi="Times New Roman" w:cs="Times New Roman"/>
          <w:sz w:val="28"/>
          <w:szCs w:val="28"/>
          <w:lang w:val="uk-UA"/>
        </w:rPr>
        <w:t xml:space="preserve">травня 2025 року                                    </w:t>
      </w:r>
      <w:r w:rsidR="00D446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A44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16.00</w:t>
      </w:r>
    </w:p>
    <w:p w:rsidR="00D446B5" w:rsidRDefault="00D446B5" w:rsidP="00D446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46B5" w:rsidRPr="00D446B5" w:rsidRDefault="00D446B5" w:rsidP="00D44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</w:t>
      </w:r>
      <w:r w:rsidRPr="00D446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446B5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Саратської селищної ради від 24 січня 2025 року № 1820-</w:t>
      </w:r>
      <w:r w:rsidRPr="00D446B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446B5">
        <w:rPr>
          <w:rFonts w:ascii="Times New Roman" w:eastAsia="Times New Roman" w:hAnsi="Times New Roman" w:cs="Times New Roman"/>
          <w:sz w:val="28"/>
          <w:szCs w:val="28"/>
          <w:lang w:val="uk-UA"/>
        </w:rPr>
        <w:t>ІІІ «Про затвердження програми цивільного захисту, техногенної та пожежної безпеки Саратської селищної територіальної громади на 2025-2026 роки».</w:t>
      </w:r>
    </w:p>
    <w:p w:rsidR="00D446B5" w:rsidRPr="00976E02" w:rsidRDefault="00D446B5" w:rsidP="00D44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</w:rPr>
      </w:pPr>
      <w:r w:rsidRPr="00976E0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Доповідач:</w:t>
      </w:r>
      <w:r w:rsidRPr="00976E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  <w:r w:rsidRPr="00976E02">
        <w:rPr>
          <w:rFonts w:ascii="Times New Roman" w:eastAsia="Times New Roman" w:hAnsi="Times New Roman" w:cs="Times New Roman"/>
          <w:sz w:val="28"/>
          <w:szCs w:val="28"/>
          <w:lang w:val="uk-UA"/>
        </w:rPr>
        <w:t>Тодоров Михайло Іванович – керуючий справами (секретар) виконавчого комітету селищної ради.</w:t>
      </w:r>
    </w:p>
    <w:p w:rsidR="00D446B5" w:rsidRDefault="00D446B5" w:rsidP="00D446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46B5" w:rsidRPr="002E1BDB" w:rsidRDefault="00D446B5" w:rsidP="00D446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2E1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E1B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надання згоди </w:t>
      </w:r>
      <w:r w:rsidRPr="002E1BDB">
        <w:rPr>
          <w:rFonts w:ascii="Times New Roman" w:hAnsi="Times New Roman" w:cs="Times New Roman"/>
          <w:sz w:val="28"/>
          <w:szCs w:val="28"/>
          <w:lang w:val="uk-UA"/>
        </w:rPr>
        <w:t xml:space="preserve">на безоплатне прийняття з державної власності </w:t>
      </w:r>
      <w:r w:rsidRPr="002E1BDB">
        <w:rPr>
          <w:rFonts w:ascii="Times New Roman" w:hAnsi="Times New Roman"/>
          <w:sz w:val="28"/>
          <w:szCs w:val="28"/>
          <w:lang w:val="uk-UA"/>
        </w:rPr>
        <w:t>окремого індивідуально визначеного майна</w:t>
      </w:r>
      <w:r w:rsidRPr="002E1BDB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Саратської селищної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E1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46B5" w:rsidRPr="004B7788" w:rsidRDefault="00D446B5" w:rsidP="00D446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1BDB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B7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7788">
        <w:rPr>
          <w:rFonts w:ascii="Times New Roman" w:hAnsi="Times New Roman" w:cs="Times New Roman"/>
          <w:sz w:val="28"/>
          <w:szCs w:val="28"/>
          <w:lang w:val="uk-UA"/>
        </w:rPr>
        <w:t>Небога Володимир Васильович – головний спеціаліст з питань майна, комунальної власності, в</w:t>
      </w:r>
      <w:r w:rsidRPr="004B7788">
        <w:rPr>
          <w:rFonts w:ascii="Times New Roman" w:hAnsi="Times New Roman" w:cs="Times New Roman"/>
          <w:bCs/>
          <w:sz w:val="28"/>
          <w:szCs w:val="28"/>
          <w:lang w:val="uk-UA"/>
        </w:rPr>
        <w:t>ідділу земельних відносин,</w:t>
      </w:r>
      <w:r w:rsidRPr="00D446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B7788">
        <w:rPr>
          <w:rFonts w:ascii="Times New Roman" w:hAnsi="Times New Roman" w:cs="Times New Roman"/>
          <w:bCs/>
          <w:sz w:val="28"/>
          <w:szCs w:val="28"/>
          <w:lang w:val="uk-UA"/>
        </w:rPr>
        <w:t>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1A4421" w:rsidRPr="004B7788" w:rsidRDefault="001A4421" w:rsidP="001A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795" w:rsidRPr="001A4421" w:rsidRDefault="00D446B5" w:rsidP="00FE17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</w:t>
      </w:r>
      <w:r w:rsidR="001A4421" w:rsidRPr="001A44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E1795" w:rsidRPr="001A4421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FE1795" w:rsidRPr="001A4421"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дозволу на розроблення проекту землеустрою щодо відведення </w:t>
      </w:r>
      <w:r w:rsidR="00FE1795" w:rsidRPr="002E1BD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земельної ділянки</w:t>
      </w:r>
      <w:r w:rsidR="00FE1795" w:rsidRPr="001A442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1795" w:rsidRPr="001A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орієнтовною площею 0,53 га для </w:t>
      </w:r>
      <w:r w:rsidR="00FE1795" w:rsidRPr="001A44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="00FE1795" w:rsidRPr="001A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місце розташування земельної ділянки: </w:t>
      </w:r>
      <w:r w:rsidR="00FE1795" w:rsidRPr="001A442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Одеська область, Білгород-Дністровський район, селище </w:t>
      </w:r>
      <w:proofErr w:type="spellStart"/>
      <w:r w:rsidR="00FE1795" w:rsidRPr="001A442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Сарата</w:t>
      </w:r>
      <w:proofErr w:type="spellEnd"/>
      <w:r w:rsidR="00FE1795" w:rsidRPr="001A442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(в межах населеного пункту),</w:t>
      </w:r>
      <w:r w:rsidR="00FE1795" w:rsidRPr="001A4421">
        <w:rPr>
          <w:rFonts w:ascii="Times New Roman" w:hAnsi="Times New Roman" w:cs="Times New Roman"/>
          <w:sz w:val="28"/>
          <w:szCs w:val="28"/>
          <w:lang w:val="uk-UA"/>
        </w:rPr>
        <w:t xml:space="preserve"> з метою підготовки лоту для продажу права оренди на земельних торгах у формі аукціону </w:t>
      </w:r>
    </w:p>
    <w:p w:rsidR="00FE1795" w:rsidRPr="004B7788" w:rsidRDefault="00FE1795" w:rsidP="00FE1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1BDB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B7788">
        <w:rPr>
          <w:rFonts w:ascii="Times New Roman" w:hAnsi="Times New Roman" w:cs="Times New Roman"/>
          <w:sz w:val="28"/>
          <w:szCs w:val="28"/>
          <w:lang w:val="uk-UA"/>
        </w:rPr>
        <w:t xml:space="preserve"> Аркуша Вадим Борисович – </w:t>
      </w:r>
      <w:proofErr w:type="spellStart"/>
      <w:r w:rsidRPr="004B778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4B7788">
        <w:rPr>
          <w:rFonts w:ascii="Times New Roman" w:hAnsi="Times New Roman" w:cs="Times New Roman"/>
          <w:sz w:val="28"/>
          <w:szCs w:val="28"/>
          <w:lang w:val="uk-UA"/>
        </w:rPr>
        <w:t>. начальника в</w:t>
      </w:r>
      <w:r w:rsidRPr="004B7788">
        <w:rPr>
          <w:rFonts w:ascii="Times New Roman" w:hAnsi="Times New Roman" w:cs="Times New Roman"/>
          <w:bCs/>
          <w:sz w:val="28"/>
          <w:szCs w:val="28"/>
          <w:lang w:val="uk-UA"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1A4421" w:rsidRDefault="001A4421" w:rsidP="00FE179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A743C" w:rsidRDefault="00FE17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 Різне:</w:t>
      </w:r>
    </w:p>
    <w:p w:rsidR="00FE1795" w:rsidRPr="001A4421" w:rsidRDefault="00FE1795" w:rsidP="00FE17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4.1. </w:t>
      </w:r>
      <w:r w:rsidRPr="001A4421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гр. Авраменко Василя Васильовича щодо зменшення розміру орендної плати за користування земельною ділянкою, за адресою: Одеська область, Білгород-Дністровський район, селище </w:t>
      </w:r>
      <w:proofErr w:type="spellStart"/>
      <w:r w:rsidRPr="001A4421">
        <w:rPr>
          <w:rFonts w:ascii="Times New Roman" w:hAnsi="Times New Roman" w:cs="Times New Roman"/>
          <w:sz w:val="28"/>
          <w:szCs w:val="28"/>
          <w:lang w:val="uk-UA"/>
        </w:rPr>
        <w:t>Сарата</w:t>
      </w:r>
      <w:proofErr w:type="spellEnd"/>
      <w:r w:rsidRPr="001A4421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Pr="001A4421">
        <w:rPr>
          <w:rFonts w:ascii="Times New Roman" w:hAnsi="Times New Roman" w:cs="Times New Roman"/>
          <w:sz w:val="28"/>
          <w:szCs w:val="28"/>
          <w:lang w:val="uk-UA"/>
        </w:rPr>
        <w:t>Промзона</w:t>
      </w:r>
      <w:proofErr w:type="spellEnd"/>
      <w:r w:rsidRPr="001A4421">
        <w:rPr>
          <w:rFonts w:ascii="Times New Roman" w:hAnsi="Times New Roman" w:cs="Times New Roman"/>
          <w:sz w:val="28"/>
          <w:szCs w:val="28"/>
          <w:lang w:val="uk-UA"/>
        </w:rPr>
        <w:t>, 11а</w:t>
      </w:r>
    </w:p>
    <w:p w:rsidR="00FE1795" w:rsidRDefault="00FE1795" w:rsidP="00FE1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1BDB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4B7788">
        <w:rPr>
          <w:rFonts w:ascii="Times New Roman" w:hAnsi="Times New Roman" w:cs="Times New Roman"/>
          <w:sz w:val="28"/>
          <w:szCs w:val="28"/>
          <w:lang w:val="uk-UA"/>
        </w:rPr>
        <w:t xml:space="preserve"> Аркуша Вадим Борисович – </w:t>
      </w:r>
      <w:proofErr w:type="spellStart"/>
      <w:r w:rsidRPr="004B778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4B7788">
        <w:rPr>
          <w:rFonts w:ascii="Times New Roman" w:hAnsi="Times New Roman" w:cs="Times New Roman"/>
          <w:sz w:val="28"/>
          <w:szCs w:val="28"/>
          <w:lang w:val="uk-UA"/>
        </w:rPr>
        <w:t>. начальника в</w:t>
      </w:r>
      <w:r w:rsidRPr="004B7788">
        <w:rPr>
          <w:rFonts w:ascii="Times New Roman" w:hAnsi="Times New Roman" w:cs="Times New Roman"/>
          <w:bCs/>
          <w:sz w:val="28"/>
          <w:szCs w:val="28"/>
          <w:lang w:val="uk-UA"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FE1795" w:rsidRDefault="00FE1795" w:rsidP="001D64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795" w:rsidRPr="001D64BF" w:rsidRDefault="00FE1795" w:rsidP="001D64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D64BF"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="001D64BF" w:rsidRPr="001D64BF">
        <w:rPr>
          <w:rFonts w:ascii="Times New Roman" w:hAnsi="Times New Roman" w:cs="Times New Roman"/>
          <w:bCs/>
          <w:sz w:val="28"/>
          <w:szCs w:val="28"/>
          <w:lang w:val="uk-UA"/>
        </w:rPr>
        <w:t>Про розгляд питання щодо проведення інвентаризації земель на території Саратської селищної територіальної громади.</w:t>
      </w:r>
    </w:p>
    <w:sectPr w:rsidR="00FE1795" w:rsidRPr="001D64BF" w:rsidSect="00D446B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A70"/>
    <w:multiLevelType w:val="hybridMultilevel"/>
    <w:tmpl w:val="4B9AE144"/>
    <w:lvl w:ilvl="0" w:tplc="D0D62B2A">
      <w:start w:val="1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08C73D5"/>
    <w:multiLevelType w:val="hybridMultilevel"/>
    <w:tmpl w:val="56C433C0"/>
    <w:lvl w:ilvl="0" w:tplc="C684334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1A4421"/>
    <w:rsid w:val="00031138"/>
    <w:rsid w:val="001A4421"/>
    <w:rsid w:val="001D64BF"/>
    <w:rsid w:val="002E1BDB"/>
    <w:rsid w:val="004144A6"/>
    <w:rsid w:val="008A743C"/>
    <w:rsid w:val="00976E02"/>
    <w:rsid w:val="00D446B5"/>
    <w:rsid w:val="00FE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442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1A442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A4421"/>
    <w:pPr>
      <w:ind w:left="720"/>
      <w:contextualSpacing/>
    </w:pPr>
  </w:style>
  <w:style w:type="character" w:styleId="a6">
    <w:name w:val="Strong"/>
    <w:basedOn w:val="a0"/>
    <w:uiPriority w:val="22"/>
    <w:qFormat/>
    <w:rsid w:val="001A4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cp:lastPrinted>2025-05-14T11:11:00Z</cp:lastPrinted>
  <dcterms:created xsi:type="dcterms:W3CDTF">2025-05-13T12:24:00Z</dcterms:created>
  <dcterms:modified xsi:type="dcterms:W3CDTF">2025-05-14T11:11:00Z</dcterms:modified>
</cp:coreProperties>
</file>