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6C" w:rsidRDefault="006E626C" w:rsidP="006E626C">
      <w:pPr>
        <w:rPr>
          <w:lang w:val="uk-UA"/>
        </w:rPr>
      </w:pPr>
    </w:p>
    <w:p w:rsidR="006E626C" w:rsidRDefault="006E626C" w:rsidP="006E626C">
      <w:pPr>
        <w:ind w:firstLine="567"/>
        <w:jc w:val="center"/>
        <w:rPr>
          <w:b/>
          <w:bCs/>
        </w:rPr>
      </w:pPr>
      <w:r>
        <w:rPr>
          <w:lang w:val="uk-UA"/>
        </w:rPr>
        <w:tab/>
      </w:r>
      <w:r w:rsidR="008013B5">
        <w:rPr>
          <w:b/>
          <w:noProof/>
        </w:rPr>
        <w:drawing>
          <wp:inline distT="0" distB="0" distL="0" distR="0">
            <wp:extent cx="517525" cy="55181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srcRect/>
                    <a:stretch>
                      <a:fillRect/>
                    </a:stretch>
                  </pic:blipFill>
                  <pic:spPr bwMode="auto">
                    <a:xfrm>
                      <a:off x="0" y="0"/>
                      <a:ext cx="517525" cy="551815"/>
                    </a:xfrm>
                    <a:prstGeom prst="rect">
                      <a:avLst/>
                    </a:prstGeom>
                    <a:noFill/>
                    <a:ln w="9525">
                      <a:noFill/>
                      <a:miter lim="800000"/>
                      <a:headEnd/>
                      <a:tailEnd/>
                    </a:ln>
                  </pic:spPr>
                </pic:pic>
              </a:graphicData>
            </a:graphic>
          </wp:inline>
        </w:drawing>
      </w:r>
    </w:p>
    <w:p w:rsidR="006E626C" w:rsidRDefault="006E626C" w:rsidP="006E626C">
      <w:pPr>
        <w:ind w:firstLine="567"/>
        <w:jc w:val="right"/>
        <w:rPr>
          <w:b/>
          <w:bCs/>
        </w:rPr>
      </w:pPr>
    </w:p>
    <w:p w:rsidR="006E626C" w:rsidRPr="00A56A9A" w:rsidRDefault="006E626C" w:rsidP="006E626C">
      <w:pPr>
        <w:ind w:firstLine="567"/>
        <w:jc w:val="center"/>
        <w:rPr>
          <w:b/>
          <w:sz w:val="24"/>
          <w:szCs w:val="24"/>
        </w:rPr>
      </w:pPr>
      <w:r w:rsidRPr="00A56A9A">
        <w:rPr>
          <w:b/>
          <w:sz w:val="24"/>
          <w:szCs w:val="24"/>
        </w:rPr>
        <w:t>УКРАЇНА</w:t>
      </w:r>
    </w:p>
    <w:p w:rsidR="006E626C" w:rsidRPr="00A56A9A" w:rsidRDefault="006E626C" w:rsidP="006E626C">
      <w:pPr>
        <w:ind w:firstLine="567"/>
        <w:jc w:val="center"/>
        <w:rPr>
          <w:b/>
          <w:sz w:val="24"/>
          <w:szCs w:val="24"/>
          <w:lang w:val="uk-UA"/>
        </w:rPr>
      </w:pPr>
      <w:r w:rsidRPr="00A56A9A">
        <w:rPr>
          <w:b/>
          <w:sz w:val="24"/>
          <w:szCs w:val="24"/>
        </w:rPr>
        <w:t xml:space="preserve">САРАТСЬКА СЕЛИЩНА РАДА </w:t>
      </w:r>
    </w:p>
    <w:p w:rsidR="006E626C" w:rsidRPr="00A56A9A" w:rsidRDefault="006E626C" w:rsidP="006E626C">
      <w:pPr>
        <w:ind w:firstLine="567"/>
        <w:jc w:val="center"/>
        <w:rPr>
          <w:b/>
          <w:sz w:val="24"/>
          <w:szCs w:val="24"/>
        </w:rPr>
      </w:pPr>
      <w:proofErr w:type="gramStart"/>
      <w:r w:rsidRPr="00A56A9A">
        <w:rPr>
          <w:b/>
          <w:sz w:val="24"/>
          <w:szCs w:val="24"/>
        </w:rPr>
        <w:t>Б</w:t>
      </w:r>
      <w:proofErr w:type="gramEnd"/>
      <w:r w:rsidRPr="00A56A9A">
        <w:rPr>
          <w:b/>
          <w:sz w:val="24"/>
          <w:szCs w:val="24"/>
        </w:rPr>
        <w:t>ІЛГОРОД-ДНІСТРОВСЬКОГО РАЙОНУ</w:t>
      </w:r>
      <w:r w:rsidRPr="00A56A9A">
        <w:rPr>
          <w:b/>
          <w:sz w:val="24"/>
          <w:szCs w:val="24"/>
          <w:lang w:val="uk-UA"/>
        </w:rPr>
        <w:t xml:space="preserve"> </w:t>
      </w:r>
      <w:r w:rsidRPr="00A56A9A">
        <w:rPr>
          <w:b/>
          <w:sz w:val="24"/>
          <w:szCs w:val="24"/>
        </w:rPr>
        <w:t>ОДЕСЬКОЇ ОБЛАСТІ</w:t>
      </w:r>
    </w:p>
    <w:p w:rsidR="006E626C" w:rsidRPr="00804997" w:rsidRDefault="00804997" w:rsidP="00804997">
      <w:pPr>
        <w:ind w:firstLine="567"/>
        <w:jc w:val="right"/>
        <w:rPr>
          <w:b/>
          <w:sz w:val="24"/>
          <w:szCs w:val="24"/>
          <w:lang w:val="uk-UA"/>
        </w:rPr>
      </w:pPr>
      <w:r w:rsidRPr="00804997">
        <w:rPr>
          <w:b/>
          <w:sz w:val="24"/>
          <w:szCs w:val="24"/>
          <w:lang w:val="uk-UA"/>
        </w:rPr>
        <w:t>проєкт</w:t>
      </w:r>
    </w:p>
    <w:p w:rsidR="006E626C" w:rsidRPr="00A56A9A" w:rsidRDefault="006E626C" w:rsidP="006E626C">
      <w:pPr>
        <w:ind w:firstLine="567"/>
        <w:jc w:val="center"/>
        <w:rPr>
          <w:b/>
          <w:sz w:val="24"/>
          <w:szCs w:val="24"/>
        </w:rPr>
      </w:pPr>
      <w:r w:rsidRPr="00A56A9A">
        <w:rPr>
          <w:b/>
          <w:sz w:val="24"/>
          <w:szCs w:val="24"/>
        </w:rPr>
        <w:t xml:space="preserve">Р І Ш Е Н </w:t>
      </w:r>
      <w:proofErr w:type="gramStart"/>
      <w:r w:rsidRPr="00A56A9A">
        <w:rPr>
          <w:b/>
          <w:sz w:val="24"/>
          <w:szCs w:val="24"/>
        </w:rPr>
        <w:t>Н</w:t>
      </w:r>
      <w:proofErr w:type="gramEnd"/>
      <w:r w:rsidRPr="00A56A9A">
        <w:rPr>
          <w:b/>
          <w:sz w:val="24"/>
          <w:szCs w:val="24"/>
        </w:rPr>
        <w:t xml:space="preserve"> Я</w:t>
      </w:r>
    </w:p>
    <w:p w:rsidR="006E626C" w:rsidRPr="00A56A9A" w:rsidRDefault="006E626C" w:rsidP="006E626C">
      <w:pPr>
        <w:pStyle w:val="aa"/>
        <w:jc w:val="left"/>
        <w:rPr>
          <w:b/>
          <w:sz w:val="24"/>
          <w:szCs w:val="24"/>
          <w:lang w:val="ru-RU"/>
        </w:rPr>
      </w:pPr>
    </w:p>
    <w:p w:rsidR="006E626C" w:rsidRPr="00A56A9A" w:rsidRDefault="006E626C" w:rsidP="006E626C">
      <w:pPr>
        <w:spacing w:line="240" w:lineRule="atLeast"/>
        <w:ind w:right="-5" w:firstLine="567"/>
        <w:jc w:val="center"/>
        <w:rPr>
          <w:sz w:val="24"/>
          <w:szCs w:val="24"/>
        </w:rPr>
      </w:pPr>
      <w:r w:rsidRPr="00A56A9A">
        <w:rPr>
          <w:sz w:val="24"/>
          <w:szCs w:val="24"/>
        </w:rPr>
        <w:t>Про затвердження Програми</w:t>
      </w:r>
      <w:r w:rsidRPr="00A56A9A">
        <w:rPr>
          <w:sz w:val="24"/>
          <w:szCs w:val="24"/>
          <w:lang w:val="uk-UA"/>
        </w:rPr>
        <w:t xml:space="preserve"> </w:t>
      </w:r>
      <w:proofErr w:type="gramStart"/>
      <w:r w:rsidR="00F83329" w:rsidRPr="00A56A9A">
        <w:rPr>
          <w:sz w:val="24"/>
          <w:szCs w:val="24"/>
          <w:lang w:val="uk-UA"/>
        </w:rPr>
        <w:t>п</w:t>
      </w:r>
      <w:proofErr w:type="gramEnd"/>
      <w:r w:rsidR="00F83329" w:rsidRPr="00A56A9A">
        <w:rPr>
          <w:sz w:val="24"/>
          <w:szCs w:val="24"/>
          <w:lang w:val="uk-UA"/>
        </w:rPr>
        <w:t>ідтримки малого та середнього підприємництва</w:t>
      </w:r>
    </w:p>
    <w:p w:rsidR="006E626C" w:rsidRPr="00096EF1" w:rsidRDefault="006E626C" w:rsidP="006E626C">
      <w:pPr>
        <w:spacing w:line="240" w:lineRule="atLeast"/>
        <w:ind w:right="-5" w:firstLine="567"/>
        <w:jc w:val="center"/>
        <w:rPr>
          <w:sz w:val="24"/>
          <w:szCs w:val="24"/>
          <w:lang w:val="uk-UA"/>
        </w:rPr>
      </w:pPr>
      <w:r w:rsidRPr="00A56A9A">
        <w:rPr>
          <w:sz w:val="24"/>
          <w:szCs w:val="24"/>
        </w:rPr>
        <w:t xml:space="preserve">Саратської селищної територіальної </w:t>
      </w:r>
      <w:proofErr w:type="gramStart"/>
      <w:r w:rsidRPr="00A56A9A">
        <w:rPr>
          <w:sz w:val="24"/>
          <w:szCs w:val="24"/>
        </w:rPr>
        <w:t>громади на</w:t>
      </w:r>
      <w:proofErr w:type="gramEnd"/>
      <w:r w:rsidRPr="00A56A9A">
        <w:rPr>
          <w:sz w:val="24"/>
          <w:szCs w:val="24"/>
        </w:rPr>
        <w:t xml:space="preserve"> </w:t>
      </w:r>
      <w:r w:rsidR="00096EF1">
        <w:rPr>
          <w:sz w:val="24"/>
          <w:szCs w:val="24"/>
          <w:lang w:val="uk-UA"/>
        </w:rPr>
        <w:t>2025-206 роки</w:t>
      </w:r>
    </w:p>
    <w:p w:rsidR="006E626C" w:rsidRPr="00A56A9A" w:rsidRDefault="006E626C" w:rsidP="006E626C">
      <w:pPr>
        <w:spacing w:line="240" w:lineRule="atLeast"/>
        <w:ind w:firstLine="567"/>
        <w:rPr>
          <w:sz w:val="24"/>
          <w:szCs w:val="24"/>
        </w:rPr>
      </w:pPr>
    </w:p>
    <w:p w:rsidR="006E626C" w:rsidRPr="00A56A9A" w:rsidRDefault="006E626C" w:rsidP="006E626C">
      <w:pPr>
        <w:ind w:firstLine="567"/>
        <w:jc w:val="both"/>
        <w:rPr>
          <w:sz w:val="24"/>
          <w:szCs w:val="24"/>
        </w:rPr>
      </w:pPr>
      <w:r w:rsidRPr="00A56A9A">
        <w:rPr>
          <w:sz w:val="24"/>
          <w:szCs w:val="24"/>
        </w:rPr>
        <w:t xml:space="preserve">Відповідно </w:t>
      </w:r>
      <w:r w:rsidR="004C16ED" w:rsidRPr="00A56A9A">
        <w:rPr>
          <w:sz w:val="24"/>
          <w:szCs w:val="24"/>
          <w:lang w:val="uk-UA"/>
        </w:rPr>
        <w:t xml:space="preserve">до статті 5,10 Закону України «Про розвиток та державну </w:t>
      </w:r>
      <w:proofErr w:type="gramStart"/>
      <w:r w:rsidR="004C16ED" w:rsidRPr="00A56A9A">
        <w:rPr>
          <w:sz w:val="24"/>
          <w:szCs w:val="24"/>
          <w:lang w:val="uk-UA"/>
        </w:rPr>
        <w:t>п</w:t>
      </w:r>
      <w:proofErr w:type="gramEnd"/>
      <w:r w:rsidR="004C16ED" w:rsidRPr="00A56A9A">
        <w:rPr>
          <w:sz w:val="24"/>
          <w:szCs w:val="24"/>
          <w:lang w:val="uk-UA"/>
        </w:rPr>
        <w:t xml:space="preserve">ідтримку малого та середнього підприємництва в Україні», </w:t>
      </w:r>
      <w:r w:rsidRPr="00A56A9A">
        <w:rPr>
          <w:sz w:val="24"/>
          <w:szCs w:val="24"/>
        </w:rPr>
        <w:t>статті 2</w:t>
      </w:r>
      <w:r w:rsidR="00122433" w:rsidRPr="00A56A9A">
        <w:rPr>
          <w:sz w:val="24"/>
          <w:szCs w:val="24"/>
          <w:lang w:val="uk-UA"/>
        </w:rPr>
        <w:t>6</w:t>
      </w:r>
      <w:r w:rsidRPr="00A56A9A">
        <w:rPr>
          <w:sz w:val="24"/>
          <w:szCs w:val="24"/>
          <w:lang w:val="uk-UA"/>
        </w:rPr>
        <w:t xml:space="preserve"> </w:t>
      </w:r>
      <w:r w:rsidRPr="00A56A9A">
        <w:rPr>
          <w:sz w:val="24"/>
          <w:szCs w:val="24"/>
        </w:rPr>
        <w:t>Закону України «Про місцеве самоврядування в Україні»,</w:t>
      </w:r>
      <w:r w:rsidRPr="00A56A9A">
        <w:rPr>
          <w:sz w:val="24"/>
          <w:szCs w:val="24"/>
          <w:lang w:val="uk-UA"/>
        </w:rPr>
        <w:t xml:space="preserve"> з метою </w:t>
      </w:r>
      <w:r w:rsidR="00A131C0" w:rsidRPr="00A56A9A">
        <w:rPr>
          <w:sz w:val="24"/>
          <w:szCs w:val="24"/>
          <w:lang w:val="uk-UA"/>
        </w:rPr>
        <w:t xml:space="preserve">сприяння </w:t>
      </w:r>
      <w:r w:rsidRPr="00A56A9A">
        <w:rPr>
          <w:sz w:val="24"/>
          <w:szCs w:val="24"/>
          <w:lang w:val="uk-UA"/>
        </w:rPr>
        <w:t xml:space="preserve">розвитку </w:t>
      </w:r>
      <w:r w:rsidR="00A131C0" w:rsidRPr="00A56A9A">
        <w:rPr>
          <w:sz w:val="24"/>
          <w:szCs w:val="24"/>
          <w:lang w:val="uk-UA"/>
        </w:rPr>
        <w:t>малого та середнього підприємництва</w:t>
      </w:r>
      <w:r w:rsidRPr="00A56A9A">
        <w:rPr>
          <w:sz w:val="24"/>
          <w:szCs w:val="24"/>
        </w:rPr>
        <w:t xml:space="preserve">, селищна рада </w:t>
      </w:r>
    </w:p>
    <w:p w:rsidR="006E626C" w:rsidRPr="00A56A9A" w:rsidRDefault="006E626C" w:rsidP="006E626C">
      <w:pPr>
        <w:ind w:firstLine="567"/>
        <w:jc w:val="both"/>
        <w:rPr>
          <w:sz w:val="24"/>
          <w:szCs w:val="24"/>
        </w:rPr>
      </w:pPr>
    </w:p>
    <w:p w:rsidR="006E626C" w:rsidRPr="00A56A9A" w:rsidRDefault="006E626C" w:rsidP="006E626C">
      <w:pPr>
        <w:ind w:firstLine="567"/>
        <w:jc w:val="both"/>
        <w:rPr>
          <w:sz w:val="24"/>
          <w:szCs w:val="24"/>
        </w:rPr>
      </w:pPr>
      <w:r w:rsidRPr="00A56A9A">
        <w:rPr>
          <w:sz w:val="24"/>
          <w:szCs w:val="24"/>
        </w:rPr>
        <w:t>ВИРІШИЛА:</w:t>
      </w:r>
    </w:p>
    <w:p w:rsidR="006E626C" w:rsidRPr="00A56A9A" w:rsidRDefault="006E626C" w:rsidP="006E626C">
      <w:pPr>
        <w:ind w:firstLine="567"/>
        <w:jc w:val="both"/>
        <w:rPr>
          <w:sz w:val="24"/>
          <w:szCs w:val="24"/>
        </w:rPr>
      </w:pPr>
    </w:p>
    <w:p w:rsidR="006E626C" w:rsidRPr="00A56A9A" w:rsidRDefault="006E626C" w:rsidP="006E626C">
      <w:pPr>
        <w:ind w:firstLine="567"/>
        <w:jc w:val="both"/>
        <w:rPr>
          <w:sz w:val="24"/>
          <w:szCs w:val="24"/>
        </w:rPr>
      </w:pPr>
      <w:r w:rsidRPr="00A56A9A">
        <w:rPr>
          <w:sz w:val="24"/>
          <w:szCs w:val="24"/>
        </w:rPr>
        <w:t xml:space="preserve">1. Затвердити Програму </w:t>
      </w:r>
      <w:proofErr w:type="gramStart"/>
      <w:r w:rsidR="00A131C0" w:rsidRPr="00A56A9A">
        <w:rPr>
          <w:sz w:val="24"/>
          <w:szCs w:val="24"/>
          <w:lang w:val="uk-UA"/>
        </w:rPr>
        <w:t>п</w:t>
      </w:r>
      <w:proofErr w:type="gramEnd"/>
      <w:r w:rsidR="00A131C0" w:rsidRPr="00A56A9A">
        <w:rPr>
          <w:sz w:val="24"/>
          <w:szCs w:val="24"/>
          <w:lang w:val="uk-UA"/>
        </w:rPr>
        <w:t>ідтримки малого та середнього підприємництва</w:t>
      </w:r>
      <w:r w:rsidR="00A131C0" w:rsidRPr="00A56A9A">
        <w:rPr>
          <w:sz w:val="24"/>
          <w:szCs w:val="24"/>
        </w:rPr>
        <w:t xml:space="preserve"> </w:t>
      </w:r>
      <w:r w:rsidRPr="00A56A9A">
        <w:rPr>
          <w:sz w:val="24"/>
          <w:szCs w:val="24"/>
        </w:rPr>
        <w:t xml:space="preserve">Саратської селищної територіальної громади на </w:t>
      </w:r>
      <w:r w:rsidR="00096EF1">
        <w:rPr>
          <w:sz w:val="24"/>
          <w:szCs w:val="24"/>
          <w:lang w:val="uk-UA"/>
        </w:rPr>
        <w:t>2025-206 роки</w:t>
      </w:r>
      <w:r w:rsidR="00096EF1" w:rsidRPr="00A56A9A">
        <w:rPr>
          <w:sz w:val="24"/>
          <w:szCs w:val="24"/>
        </w:rPr>
        <w:t xml:space="preserve"> </w:t>
      </w:r>
      <w:r w:rsidRPr="00A56A9A">
        <w:rPr>
          <w:sz w:val="24"/>
          <w:szCs w:val="24"/>
        </w:rPr>
        <w:t xml:space="preserve">(далі </w:t>
      </w:r>
      <w:r w:rsidR="00052A06" w:rsidRPr="00A56A9A">
        <w:rPr>
          <w:sz w:val="24"/>
          <w:szCs w:val="24"/>
          <w:lang w:val="uk-UA"/>
        </w:rPr>
        <w:t xml:space="preserve">- </w:t>
      </w:r>
      <w:r w:rsidRPr="00A56A9A">
        <w:rPr>
          <w:sz w:val="24"/>
          <w:szCs w:val="24"/>
        </w:rPr>
        <w:t>Програма), згідно з додатком до даного рішення.</w:t>
      </w:r>
    </w:p>
    <w:p w:rsidR="006E626C" w:rsidRPr="00A56A9A" w:rsidRDefault="006E626C" w:rsidP="006E626C">
      <w:pPr>
        <w:spacing w:line="240" w:lineRule="atLeast"/>
        <w:ind w:right="-5" w:firstLine="567"/>
        <w:jc w:val="both"/>
        <w:rPr>
          <w:sz w:val="24"/>
          <w:szCs w:val="24"/>
        </w:rPr>
      </w:pPr>
    </w:p>
    <w:p w:rsidR="006E626C" w:rsidRPr="00A56A9A" w:rsidRDefault="006E626C" w:rsidP="006E626C">
      <w:pPr>
        <w:ind w:firstLine="567"/>
        <w:jc w:val="both"/>
        <w:rPr>
          <w:sz w:val="24"/>
          <w:szCs w:val="24"/>
        </w:rPr>
      </w:pPr>
      <w:r w:rsidRPr="00A56A9A">
        <w:rPr>
          <w:sz w:val="24"/>
          <w:szCs w:val="24"/>
        </w:rPr>
        <w:t xml:space="preserve">2. Координатором  </w:t>
      </w:r>
      <w:r w:rsidRPr="00A56A9A">
        <w:rPr>
          <w:sz w:val="24"/>
          <w:szCs w:val="24"/>
          <w:lang w:val="uk-UA"/>
        </w:rPr>
        <w:t xml:space="preserve">Програми </w:t>
      </w:r>
      <w:r w:rsidRPr="00A56A9A">
        <w:rPr>
          <w:sz w:val="24"/>
          <w:szCs w:val="24"/>
        </w:rPr>
        <w:t xml:space="preserve">визначити  </w:t>
      </w:r>
      <w:r w:rsidRPr="00A56A9A">
        <w:rPr>
          <w:sz w:val="24"/>
          <w:szCs w:val="24"/>
          <w:lang w:val="uk-UA"/>
        </w:rPr>
        <w:t xml:space="preserve">фінансове управління Саратської селищної </w:t>
      </w:r>
      <w:proofErr w:type="gramStart"/>
      <w:r w:rsidRPr="00A56A9A">
        <w:rPr>
          <w:sz w:val="24"/>
          <w:szCs w:val="24"/>
          <w:lang w:val="uk-UA"/>
        </w:rPr>
        <w:t>ради</w:t>
      </w:r>
      <w:proofErr w:type="gramEnd"/>
      <w:r w:rsidRPr="00A56A9A">
        <w:rPr>
          <w:sz w:val="24"/>
          <w:szCs w:val="24"/>
        </w:rPr>
        <w:t>.</w:t>
      </w:r>
    </w:p>
    <w:p w:rsidR="006E626C" w:rsidRPr="00A56A9A" w:rsidRDefault="006E626C" w:rsidP="006E626C">
      <w:pPr>
        <w:ind w:firstLine="567"/>
        <w:jc w:val="both"/>
        <w:rPr>
          <w:sz w:val="24"/>
          <w:szCs w:val="24"/>
          <w:lang w:val="uk-UA"/>
        </w:rPr>
      </w:pPr>
    </w:p>
    <w:p w:rsidR="006E626C" w:rsidRPr="00A56A9A" w:rsidRDefault="006E626C" w:rsidP="006E626C">
      <w:pPr>
        <w:ind w:firstLine="567"/>
        <w:jc w:val="both"/>
        <w:rPr>
          <w:bCs/>
          <w:sz w:val="24"/>
          <w:szCs w:val="24"/>
          <w:lang w:val="uk-UA"/>
        </w:rPr>
      </w:pPr>
      <w:r w:rsidRPr="00A56A9A">
        <w:rPr>
          <w:sz w:val="24"/>
          <w:szCs w:val="24"/>
          <w:lang w:val="uk-UA"/>
        </w:rPr>
        <w:t xml:space="preserve">3. Фінансовому управлінню Саратської селищної ради </w:t>
      </w:r>
      <w:r w:rsidRPr="00A56A9A">
        <w:rPr>
          <w:bCs/>
          <w:sz w:val="24"/>
          <w:szCs w:val="24"/>
          <w:lang w:val="uk-UA"/>
        </w:rPr>
        <w:t>при складанні проект</w:t>
      </w:r>
      <w:r w:rsidR="00297AB1" w:rsidRPr="00A56A9A">
        <w:rPr>
          <w:bCs/>
          <w:sz w:val="24"/>
          <w:szCs w:val="24"/>
          <w:lang w:val="uk-UA"/>
        </w:rPr>
        <w:t>у</w:t>
      </w:r>
      <w:r w:rsidRPr="00A56A9A">
        <w:rPr>
          <w:bCs/>
          <w:sz w:val="24"/>
          <w:szCs w:val="24"/>
          <w:lang w:val="uk-UA"/>
        </w:rPr>
        <w:t xml:space="preserve"> бюджету </w:t>
      </w:r>
      <w:r w:rsidRPr="00A56A9A">
        <w:rPr>
          <w:sz w:val="24"/>
          <w:szCs w:val="24"/>
          <w:lang w:val="uk-UA"/>
        </w:rPr>
        <w:t xml:space="preserve">Саратської селищної </w:t>
      </w:r>
      <w:r w:rsidRPr="00A56A9A">
        <w:rPr>
          <w:rStyle w:val="rvts0"/>
          <w:sz w:val="24"/>
          <w:szCs w:val="24"/>
          <w:lang w:val="uk-UA"/>
        </w:rPr>
        <w:t>територіальної громади</w:t>
      </w:r>
      <w:r w:rsidRPr="00A56A9A">
        <w:rPr>
          <w:sz w:val="24"/>
          <w:szCs w:val="24"/>
          <w:lang w:val="uk-UA"/>
        </w:rPr>
        <w:t xml:space="preserve"> </w:t>
      </w:r>
      <w:r w:rsidRPr="00A56A9A">
        <w:rPr>
          <w:bCs/>
          <w:sz w:val="24"/>
          <w:szCs w:val="24"/>
          <w:lang w:val="uk-UA"/>
        </w:rPr>
        <w:t>передбачати асигнування на реалізацію заходів Програми, в межах наявних бюджетних коштів.</w:t>
      </w:r>
    </w:p>
    <w:p w:rsidR="006E626C" w:rsidRPr="00A56A9A" w:rsidRDefault="006E626C" w:rsidP="006E626C">
      <w:pPr>
        <w:ind w:firstLine="567"/>
        <w:jc w:val="both"/>
        <w:rPr>
          <w:sz w:val="24"/>
          <w:szCs w:val="24"/>
          <w:lang w:val="uk-UA"/>
        </w:rPr>
      </w:pPr>
    </w:p>
    <w:p w:rsidR="006E626C" w:rsidRPr="00A56A9A" w:rsidRDefault="006E626C" w:rsidP="00052A06">
      <w:pPr>
        <w:ind w:firstLine="567"/>
        <w:jc w:val="both"/>
        <w:rPr>
          <w:sz w:val="24"/>
          <w:szCs w:val="24"/>
        </w:rPr>
      </w:pPr>
      <w:r w:rsidRPr="00A56A9A">
        <w:rPr>
          <w:sz w:val="24"/>
          <w:szCs w:val="24"/>
          <w:lang w:val="uk-UA"/>
        </w:rPr>
        <w:t>4</w:t>
      </w:r>
      <w:r w:rsidRPr="00A56A9A">
        <w:rPr>
          <w:sz w:val="24"/>
          <w:szCs w:val="24"/>
        </w:rPr>
        <w:t xml:space="preserve">. </w:t>
      </w:r>
      <w:r w:rsidRPr="00A56A9A">
        <w:rPr>
          <w:sz w:val="24"/>
          <w:szCs w:val="24"/>
          <w:lang w:val="uk-UA"/>
        </w:rPr>
        <w:t xml:space="preserve">Контроль та виконанням даного рішення покласти на </w:t>
      </w:r>
      <w:r w:rsidR="00052A06" w:rsidRPr="00A56A9A">
        <w:rPr>
          <w:sz w:val="24"/>
          <w:szCs w:val="24"/>
          <w:lang w:val="uk-UA"/>
        </w:rPr>
        <w:t>постійну комісію селищної ради з фінансово-економічних питань.</w:t>
      </w:r>
    </w:p>
    <w:p w:rsidR="006E626C" w:rsidRPr="00A56A9A" w:rsidRDefault="006E626C" w:rsidP="006E626C">
      <w:pPr>
        <w:ind w:firstLine="567"/>
        <w:rPr>
          <w:sz w:val="24"/>
          <w:szCs w:val="24"/>
        </w:rPr>
      </w:pPr>
    </w:p>
    <w:p w:rsidR="006E626C" w:rsidRPr="00A56A9A" w:rsidRDefault="006E626C" w:rsidP="006E626C">
      <w:pPr>
        <w:ind w:firstLine="567"/>
        <w:rPr>
          <w:sz w:val="24"/>
          <w:szCs w:val="24"/>
        </w:rPr>
      </w:pPr>
    </w:p>
    <w:p w:rsidR="006E626C" w:rsidRPr="00A56A9A" w:rsidRDefault="006E626C" w:rsidP="006E626C">
      <w:pPr>
        <w:ind w:firstLine="567"/>
        <w:rPr>
          <w:sz w:val="24"/>
          <w:szCs w:val="24"/>
        </w:rPr>
      </w:pPr>
    </w:p>
    <w:p w:rsidR="006E626C" w:rsidRPr="00A56A9A" w:rsidRDefault="00A56A9A" w:rsidP="006E626C">
      <w:pPr>
        <w:pStyle w:val="aa"/>
        <w:jc w:val="left"/>
        <w:rPr>
          <w:b/>
          <w:sz w:val="24"/>
          <w:szCs w:val="24"/>
          <w:lang w:val="ru-RU"/>
        </w:rPr>
      </w:pPr>
      <w:r>
        <w:rPr>
          <w:sz w:val="24"/>
          <w:szCs w:val="24"/>
          <w:lang w:val="ru-RU"/>
        </w:rPr>
        <w:t>Голова селищної ради</w:t>
      </w:r>
      <w:r w:rsidR="006E626C" w:rsidRPr="00A56A9A">
        <w:rPr>
          <w:sz w:val="24"/>
          <w:szCs w:val="24"/>
          <w:lang w:val="ru-RU"/>
        </w:rPr>
        <w:t xml:space="preserve">                                                               </w:t>
      </w:r>
      <w:r>
        <w:rPr>
          <w:sz w:val="24"/>
          <w:szCs w:val="24"/>
          <w:lang w:val="ru-RU"/>
        </w:rPr>
        <w:t xml:space="preserve">             </w:t>
      </w:r>
      <w:r w:rsidR="006E626C" w:rsidRPr="00A56A9A">
        <w:rPr>
          <w:sz w:val="24"/>
          <w:szCs w:val="24"/>
          <w:lang w:val="ru-RU"/>
        </w:rPr>
        <w:t xml:space="preserve"> </w:t>
      </w:r>
      <w:r>
        <w:rPr>
          <w:sz w:val="24"/>
          <w:szCs w:val="24"/>
          <w:lang w:val="ru-RU"/>
        </w:rPr>
        <w:t xml:space="preserve">                 </w:t>
      </w:r>
      <w:r w:rsidR="006E626C" w:rsidRPr="00A56A9A">
        <w:rPr>
          <w:sz w:val="24"/>
          <w:szCs w:val="24"/>
          <w:lang w:val="ru-RU"/>
        </w:rPr>
        <w:t>В.Д. Райчева</w:t>
      </w:r>
    </w:p>
    <w:p w:rsidR="006E626C" w:rsidRPr="00A56A9A" w:rsidRDefault="006E626C" w:rsidP="006E626C">
      <w:pPr>
        <w:ind w:firstLine="708"/>
        <w:jc w:val="both"/>
        <w:rPr>
          <w:sz w:val="24"/>
          <w:szCs w:val="24"/>
          <w:lang w:val="uk-UA"/>
        </w:rPr>
      </w:pPr>
    </w:p>
    <w:p w:rsidR="006E626C" w:rsidRPr="00A56A9A" w:rsidRDefault="006E626C" w:rsidP="006E626C">
      <w:pPr>
        <w:jc w:val="both"/>
        <w:rPr>
          <w:sz w:val="24"/>
          <w:szCs w:val="24"/>
          <w:lang w:val="uk-UA"/>
        </w:rPr>
      </w:pPr>
    </w:p>
    <w:p w:rsidR="006E626C" w:rsidRPr="00A56A9A" w:rsidRDefault="006E626C" w:rsidP="006E626C">
      <w:pPr>
        <w:jc w:val="both"/>
        <w:rPr>
          <w:sz w:val="24"/>
          <w:szCs w:val="24"/>
          <w:lang w:val="uk-UA"/>
        </w:rPr>
      </w:pPr>
    </w:p>
    <w:p w:rsidR="00A56A9A" w:rsidRDefault="00A56A9A" w:rsidP="00A56A9A">
      <w:pPr>
        <w:jc w:val="both"/>
        <w:rPr>
          <w:sz w:val="24"/>
          <w:szCs w:val="24"/>
          <w:lang w:val="uk-UA"/>
        </w:rPr>
      </w:pPr>
      <w:r>
        <w:rPr>
          <w:sz w:val="24"/>
          <w:szCs w:val="24"/>
          <w:lang w:val="uk-UA"/>
        </w:rPr>
        <w:t xml:space="preserve"> </w:t>
      </w:r>
      <w:r w:rsidR="00184F3C">
        <w:rPr>
          <w:sz w:val="24"/>
          <w:szCs w:val="24"/>
          <w:lang w:val="uk-UA"/>
        </w:rPr>
        <w:t xml:space="preserve">                        </w:t>
      </w:r>
      <w:r w:rsidR="006E626C" w:rsidRPr="00A56A9A">
        <w:rPr>
          <w:sz w:val="24"/>
          <w:szCs w:val="24"/>
        </w:rPr>
        <w:t>202</w:t>
      </w:r>
      <w:r w:rsidR="00184F3C">
        <w:rPr>
          <w:sz w:val="24"/>
          <w:szCs w:val="24"/>
          <w:lang w:val="uk-UA"/>
        </w:rPr>
        <w:t>5</w:t>
      </w:r>
      <w:r w:rsidR="006E626C" w:rsidRPr="00A56A9A">
        <w:rPr>
          <w:sz w:val="24"/>
          <w:szCs w:val="24"/>
        </w:rPr>
        <w:t xml:space="preserve"> року</w:t>
      </w:r>
    </w:p>
    <w:p w:rsidR="00A56A9A" w:rsidRPr="00184F3C" w:rsidRDefault="00A56A9A" w:rsidP="00A56A9A">
      <w:pPr>
        <w:jc w:val="both"/>
        <w:rPr>
          <w:sz w:val="24"/>
          <w:szCs w:val="24"/>
        </w:rPr>
      </w:pPr>
    </w:p>
    <w:p w:rsidR="006E626C" w:rsidRPr="00A56A9A" w:rsidRDefault="006E626C" w:rsidP="00A56A9A">
      <w:pPr>
        <w:jc w:val="both"/>
        <w:rPr>
          <w:sz w:val="24"/>
          <w:szCs w:val="24"/>
        </w:rPr>
      </w:pPr>
      <w:r w:rsidRPr="00A56A9A">
        <w:rPr>
          <w:sz w:val="24"/>
          <w:szCs w:val="24"/>
        </w:rPr>
        <w:t xml:space="preserve">№ </w:t>
      </w:r>
      <w:r w:rsidRPr="00A56A9A">
        <w:rPr>
          <w:sz w:val="24"/>
          <w:szCs w:val="24"/>
          <w:lang w:val="uk-UA"/>
        </w:rPr>
        <w:t xml:space="preserve"> </w:t>
      </w:r>
    </w:p>
    <w:p w:rsidR="006E626C" w:rsidRPr="00A56A9A" w:rsidRDefault="006E626C" w:rsidP="006E626C">
      <w:pPr>
        <w:rPr>
          <w:sz w:val="24"/>
          <w:szCs w:val="24"/>
          <w:lang w:val="uk-UA"/>
        </w:rPr>
      </w:pPr>
    </w:p>
    <w:p w:rsidR="006E626C" w:rsidRPr="00A56A9A" w:rsidRDefault="006E626C" w:rsidP="006E626C">
      <w:pPr>
        <w:rPr>
          <w:sz w:val="24"/>
          <w:szCs w:val="24"/>
          <w:lang w:val="uk-UA"/>
        </w:rPr>
      </w:pPr>
    </w:p>
    <w:p w:rsidR="006E626C" w:rsidRPr="00A56A9A" w:rsidRDefault="006E626C" w:rsidP="006E626C">
      <w:pPr>
        <w:rPr>
          <w:sz w:val="24"/>
          <w:szCs w:val="24"/>
          <w:lang w:val="uk-UA"/>
        </w:rPr>
      </w:pPr>
    </w:p>
    <w:p w:rsidR="006E626C" w:rsidRPr="00A56A9A" w:rsidRDefault="006E626C" w:rsidP="006E626C">
      <w:pPr>
        <w:rPr>
          <w:sz w:val="24"/>
          <w:szCs w:val="24"/>
          <w:lang w:val="uk-UA"/>
        </w:rPr>
      </w:pPr>
    </w:p>
    <w:p w:rsidR="006E626C" w:rsidRPr="00A56A9A" w:rsidRDefault="006E626C" w:rsidP="006E626C">
      <w:pPr>
        <w:rPr>
          <w:sz w:val="24"/>
          <w:szCs w:val="24"/>
          <w:lang w:val="uk-UA"/>
        </w:rPr>
      </w:pPr>
    </w:p>
    <w:p w:rsidR="006E626C" w:rsidRPr="00184F3C" w:rsidRDefault="006E626C" w:rsidP="00A56A9A">
      <w:pPr>
        <w:jc w:val="both"/>
        <w:rPr>
          <w:sz w:val="24"/>
          <w:szCs w:val="24"/>
        </w:rPr>
      </w:pPr>
    </w:p>
    <w:p w:rsidR="00A56A9A" w:rsidRDefault="00A56A9A" w:rsidP="00A56A9A">
      <w:pPr>
        <w:jc w:val="both"/>
        <w:rPr>
          <w:b/>
          <w:sz w:val="28"/>
          <w:szCs w:val="28"/>
          <w:lang w:val="uk-UA"/>
        </w:rPr>
      </w:pPr>
    </w:p>
    <w:p w:rsidR="00266C0B" w:rsidRPr="00266C0B" w:rsidRDefault="00266C0B" w:rsidP="00A56A9A">
      <w:pPr>
        <w:jc w:val="both"/>
        <w:rPr>
          <w:b/>
          <w:sz w:val="28"/>
          <w:szCs w:val="28"/>
          <w:lang w:val="uk-UA"/>
        </w:rPr>
      </w:pPr>
    </w:p>
    <w:p w:rsidR="0051465A" w:rsidRDefault="0051465A" w:rsidP="006E626C">
      <w:pPr>
        <w:tabs>
          <w:tab w:val="left" w:pos="916"/>
          <w:tab w:val="left" w:pos="1832"/>
          <w:tab w:val="left" w:pos="2748"/>
          <w:tab w:val="left" w:pos="3664"/>
          <w:tab w:val="left" w:pos="5940"/>
          <w:tab w:val="left" w:pos="6237"/>
          <w:tab w:val="left" w:pos="6412"/>
          <w:tab w:val="left" w:pos="7328"/>
          <w:tab w:val="left" w:pos="8244"/>
          <w:tab w:val="left" w:pos="9639"/>
          <w:tab w:val="left" w:pos="10076"/>
          <w:tab w:val="left" w:pos="10992"/>
          <w:tab w:val="left" w:pos="11908"/>
          <w:tab w:val="left" w:pos="12824"/>
          <w:tab w:val="left" w:pos="13740"/>
          <w:tab w:val="left" w:pos="14656"/>
        </w:tabs>
        <w:ind w:left="6237"/>
        <w:rPr>
          <w:color w:val="000000"/>
          <w:lang w:val="uk-UA" w:eastAsia="uk-UA"/>
        </w:rPr>
      </w:pPr>
    </w:p>
    <w:p w:rsidR="006E626C" w:rsidRPr="00A56A9A" w:rsidRDefault="006E626C" w:rsidP="006E626C">
      <w:pPr>
        <w:tabs>
          <w:tab w:val="left" w:pos="916"/>
          <w:tab w:val="left" w:pos="1832"/>
          <w:tab w:val="left" w:pos="2748"/>
          <w:tab w:val="left" w:pos="3664"/>
          <w:tab w:val="left" w:pos="5940"/>
          <w:tab w:val="left" w:pos="6237"/>
          <w:tab w:val="left" w:pos="6412"/>
          <w:tab w:val="left" w:pos="7328"/>
          <w:tab w:val="left" w:pos="8244"/>
          <w:tab w:val="left" w:pos="9639"/>
          <w:tab w:val="left" w:pos="10076"/>
          <w:tab w:val="left" w:pos="10992"/>
          <w:tab w:val="left" w:pos="11908"/>
          <w:tab w:val="left" w:pos="12824"/>
          <w:tab w:val="left" w:pos="13740"/>
          <w:tab w:val="left" w:pos="14656"/>
        </w:tabs>
        <w:ind w:left="6237"/>
        <w:rPr>
          <w:color w:val="000000"/>
          <w:sz w:val="24"/>
          <w:szCs w:val="24"/>
          <w:lang w:eastAsia="uk-UA"/>
        </w:rPr>
      </w:pPr>
      <w:r w:rsidRPr="00A56A9A">
        <w:rPr>
          <w:color w:val="000000"/>
          <w:sz w:val="24"/>
          <w:szCs w:val="24"/>
          <w:lang w:eastAsia="uk-UA"/>
        </w:rPr>
        <w:t xml:space="preserve">Додаток </w:t>
      </w:r>
    </w:p>
    <w:p w:rsidR="006E626C" w:rsidRPr="00A56A9A" w:rsidRDefault="006E626C" w:rsidP="006E626C">
      <w:pPr>
        <w:tabs>
          <w:tab w:val="left" w:pos="916"/>
          <w:tab w:val="left" w:pos="1832"/>
          <w:tab w:val="left" w:pos="2748"/>
          <w:tab w:val="left" w:pos="3664"/>
          <w:tab w:val="left" w:pos="5940"/>
          <w:tab w:val="left" w:pos="6237"/>
          <w:tab w:val="left" w:pos="6412"/>
          <w:tab w:val="left" w:pos="7328"/>
          <w:tab w:val="left" w:pos="8244"/>
          <w:tab w:val="left" w:pos="9639"/>
          <w:tab w:val="left" w:pos="10076"/>
          <w:tab w:val="left" w:pos="10992"/>
          <w:tab w:val="left" w:pos="11908"/>
          <w:tab w:val="left" w:pos="12824"/>
          <w:tab w:val="left" w:pos="13740"/>
          <w:tab w:val="left" w:pos="14656"/>
        </w:tabs>
        <w:ind w:left="6237"/>
        <w:rPr>
          <w:color w:val="000000"/>
          <w:sz w:val="24"/>
          <w:szCs w:val="24"/>
          <w:lang w:eastAsia="uk-UA"/>
        </w:rPr>
      </w:pPr>
      <w:r w:rsidRPr="00A56A9A">
        <w:rPr>
          <w:color w:val="000000"/>
          <w:sz w:val="24"/>
          <w:szCs w:val="24"/>
          <w:lang w:eastAsia="uk-UA"/>
        </w:rPr>
        <w:t xml:space="preserve">до </w:t>
      </w:r>
      <w:proofErr w:type="gramStart"/>
      <w:r w:rsidRPr="00A56A9A">
        <w:rPr>
          <w:color w:val="000000"/>
          <w:sz w:val="24"/>
          <w:szCs w:val="24"/>
          <w:lang w:eastAsia="uk-UA"/>
        </w:rPr>
        <w:t>р</w:t>
      </w:r>
      <w:proofErr w:type="gramEnd"/>
      <w:r w:rsidRPr="00A56A9A">
        <w:rPr>
          <w:color w:val="000000"/>
          <w:sz w:val="24"/>
          <w:szCs w:val="24"/>
          <w:lang w:eastAsia="uk-UA"/>
        </w:rPr>
        <w:t xml:space="preserve">ішення селищної ради </w:t>
      </w:r>
    </w:p>
    <w:p w:rsidR="006E626C" w:rsidRPr="00A56A9A" w:rsidRDefault="006E626C" w:rsidP="006E626C">
      <w:pPr>
        <w:tabs>
          <w:tab w:val="left" w:pos="6638"/>
        </w:tabs>
        <w:rPr>
          <w:sz w:val="24"/>
          <w:szCs w:val="24"/>
        </w:rPr>
      </w:pPr>
      <w:r w:rsidRPr="00A56A9A">
        <w:rPr>
          <w:sz w:val="24"/>
          <w:szCs w:val="24"/>
          <w:lang w:val="uk-UA"/>
        </w:rPr>
        <w:t xml:space="preserve">                                                                         </w:t>
      </w:r>
      <w:r w:rsidR="00A56A9A">
        <w:rPr>
          <w:sz w:val="24"/>
          <w:szCs w:val="24"/>
          <w:lang w:val="uk-UA"/>
        </w:rPr>
        <w:t xml:space="preserve">                             </w:t>
      </w:r>
      <w:r w:rsidR="00184F3C">
        <w:rPr>
          <w:sz w:val="24"/>
          <w:szCs w:val="24"/>
          <w:lang w:val="uk-UA"/>
        </w:rPr>
        <w:t xml:space="preserve"> </w:t>
      </w:r>
      <w:r w:rsidR="00A56A9A">
        <w:rPr>
          <w:sz w:val="24"/>
          <w:szCs w:val="24"/>
          <w:lang w:val="uk-UA"/>
        </w:rPr>
        <w:t xml:space="preserve"> </w:t>
      </w:r>
      <w:r w:rsidR="00184F3C">
        <w:rPr>
          <w:sz w:val="24"/>
          <w:szCs w:val="24"/>
          <w:lang w:val="uk-UA"/>
        </w:rPr>
        <w:t>_____________</w:t>
      </w:r>
      <w:r w:rsidR="00A56A9A" w:rsidRPr="00A56A9A">
        <w:rPr>
          <w:sz w:val="24"/>
          <w:szCs w:val="24"/>
          <w:lang w:val="uk-UA"/>
        </w:rPr>
        <w:t xml:space="preserve">  № </w:t>
      </w:r>
    </w:p>
    <w:p w:rsidR="006E626C" w:rsidRDefault="006E626C" w:rsidP="006E626C">
      <w:pPr>
        <w:jc w:val="center"/>
        <w:rPr>
          <w:lang w:val="uk-UA"/>
        </w:rPr>
      </w:pPr>
    </w:p>
    <w:p w:rsidR="008D1072" w:rsidRPr="006E626C" w:rsidRDefault="008D1072">
      <w:pPr>
        <w:pStyle w:val="a3"/>
        <w:kinsoku w:val="0"/>
        <w:overflowPunct w:val="0"/>
        <w:rPr>
          <w:sz w:val="24"/>
          <w:szCs w:val="24"/>
          <w:lang w:val="uk-UA"/>
        </w:rPr>
      </w:pPr>
    </w:p>
    <w:p w:rsidR="008D1072" w:rsidRPr="00297AB1" w:rsidRDefault="008D1072">
      <w:pPr>
        <w:pStyle w:val="a3"/>
        <w:kinsoku w:val="0"/>
        <w:overflowPunct w:val="0"/>
        <w:rPr>
          <w:sz w:val="24"/>
          <w:szCs w:val="24"/>
          <w:lang w:val="uk-UA"/>
        </w:rPr>
      </w:pPr>
    </w:p>
    <w:p w:rsidR="008D1072" w:rsidRPr="00297AB1" w:rsidRDefault="008D1072">
      <w:pPr>
        <w:pStyle w:val="a3"/>
        <w:kinsoku w:val="0"/>
        <w:overflowPunct w:val="0"/>
        <w:rPr>
          <w:sz w:val="24"/>
          <w:szCs w:val="24"/>
          <w:lang w:val="uk-UA"/>
        </w:rPr>
      </w:pPr>
    </w:p>
    <w:p w:rsidR="008D1072" w:rsidRPr="00297AB1" w:rsidRDefault="008D1072">
      <w:pPr>
        <w:pStyle w:val="a3"/>
        <w:kinsoku w:val="0"/>
        <w:overflowPunct w:val="0"/>
        <w:rPr>
          <w:sz w:val="24"/>
          <w:szCs w:val="24"/>
          <w:lang w:val="uk-UA"/>
        </w:rPr>
      </w:pPr>
    </w:p>
    <w:p w:rsidR="008D1072" w:rsidRPr="00297AB1" w:rsidRDefault="008D1072">
      <w:pPr>
        <w:pStyle w:val="a3"/>
        <w:kinsoku w:val="0"/>
        <w:overflowPunct w:val="0"/>
        <w:rPr>
          <w:sz w:val="24"/>
          <w:szCs w:val="24"/>
          <w:lang w:val="uk-UA"/>
        </w:rPr>
      </w:pPr>
    </w:p>
    <w:p w:rsidR="008D1072" w:rsidRPr="00297AB1" w:rsidRDefault="008D1072">
      <w:pPr>
        <w:pStyle w:val="a3"/>
        <w:kinsoku w:val="0"/>
        <w:overflowPunct w:val="0"/>
        <w:rPr>
          <w:sz w:val="24"/>
          <w:szCs w:val="24"/>
          <w:lang w:val="uk-UA"/>
        </w:rPr>
      </w:pPr>
    </w:p>
    <w:p w:rsidR="008D1072" w:rsidRPr="00297AB1" w:rsidRDefault="008D1072">
      <w:pPr>
        <w:pStyle w:val="a3"/>
        <w:kinsoku w:val="0"/>
        <w:overflowPunct w:val="0"/>
        <w:rPr>
          <w:sz w:val="24"/>
          <w:szCs w:val="24"/>
          <w:lang w:val="uk-UA"/>
        </w:rPr>
      </w:pPr>
    </w:p>
    <w:p w:rsidR="008D1072" w:rsidRPr="00297AB1" w:rsidRDefault="008D1072">
      <w:pPr>
        <w:pStyle w:val="a3"/>
        <w:kinsoku w:val="0"/>
        <w:overflowPunct w:val="0"/>
        <w:rPr>
          <w:sz w:val="24"/>
          <w:szCs w:val="24"/>
          <w:lang w:val="uk-UA"/>
        </w:rPr>
      </w:pPr>
    </w:p>
    <w:p w:rsidR="008D1072" w:rsidRPr="00297AB1" w:rsidRDefault="008D1072">
      <w:pPr>
        <w:pStyle w:val="a3"/>
        <w:kinsoku w:val="0"/>
        <w:overflowPunct w:val="0"/>
        <w:rPr>
          <w:sz w:val="24"/>
          <w:szCs w:val="24"/>
          <w:lang w:val="uk-UA"/>
        </w:rPr>
      </w:pPr>
    </w:p>
    <w:p w:rsidR="008D1072" w:rsidRPr="00297AB1" w:rsidRDefault="008D1072" w:rsidP="0051465A">
      <w:pPr>
        <w:pStyle w:val="a3"/>
        <w:kinsoku w:val="0"/>
        <w:overflowPunct w:val="0"/>
        <w:spacing w:before="159"/>
        <w:ind w:left="375" w:right="429"/>
        <w:jc w:val="center"/>
        <w:rPr>
          <w:b/>
          <w:bCs/>
          <w:spacing w:val="26"/>
          <w:sz w:val="24"/>
          <w:szCs w:val="24"/>
          <w:lang w:val="uk-UA"/>
        </w:rPr>
      </w:pPr>
      <w:r w:rsidRPr="00297AB1">
        <w:rPr>
          <w:b/>
          <w:bCs/>
          <w:spacing w:val="26"/>
          <w:sz w:val="24"/>
          <w:szCs w:val="24"/>
          <w:lang w:val="uk-UA"/>
        </w:rPr>
        <w:t>ПРОГРАМА</w:t>
      </w:r>
    </w:p>
    <w:p w:rsidR="008D1072" w:rsidRPr="00297AB1" w:rsidRDefault="008D1072" w:rsidP="0051465A">
      <w:pPr>
        <w:pStyle w:val="a3"/>
        <w:kinsoku w:val="0"/>
        <w:overflowPunct w:val="0"/>
        <w:spacing w:before="2"/>
        <w:jc w:val="center"/>
        <w:rPr>
          <w:b/>
          <w:bCs/>
          <w:sz w:val="24"/>
          <w:szCs w:val="24"/>
          <w:lang w:val="uk-UA"/>
        </w:rPr>
      </w:pPr>
    </w:p>
    <w:p w:rsidR="008D1072" w:rsidRPr="00D63C01" w:rsidRDefault="00D63C01" w:rsidP="0051465A">
      <w:pPr>
        <w:pStyle w:val="a3"/>
        <w:tabs>
          <w:tab w:val="left" w:pos="2668"/>
        </w:tabs>
        <w:kinsoku w:val="0"/>
        <w:overflowPunct w:val="0"/>
        <w:spacing w:line="480" w:lineRule="auto"/>
        <w:ind w:left="375" w:right="451"/>
        <w:jc w:val="center"/>
        <w:rPr>
          <w:b/>
          <w:bCs/>
          <w:spacing w:val="25"/>
          <w:lang w:val="uk-UA"/>
        </w:rPr>
      </w:pPr>
      <w:r>
        <w:rPr>
          <w:b/>
          <w:bCs/>
          <w:spacing w:val="26"/>
          <w:lang w:val="uk-UA"/>
        </w:rPr>
        <w:t>під</w:t>
      </w:r>
      <w:r w:rsidR="008D1072" w:rsidRPr="00D63C01">
        <w:rPr>
          <w:b/>
          <w:bCs/>
          <w:spacing w:val="26"/>
          <w:lang w:val="uk-UA"/>
        </w:rPr>
        <w:t>тримки</w:t>
      </w:r>
      <w:r w:rsidR="008D1072" w:rsidRPr="00D63C01">
        <w:rPr>
          <w:b/>
          <w:bCs/>
          <w:spacing w:val="62"/>
          <w:lang w:val="uk-UA"/>
        </w:rPr>
        <w:t xml:space="preserve"> </w:t>
      </w:r>
      <w:r w:rsidR="008D1072" w:rsidRPr="00D63C01">
        <w:rPr>
          <w:b/>
          <w:bCs/>
          <w:spacing w:val="24"/>
          <w:lang w:val="uk-UA"/>
        </w:rPr>
        <w:t>малого</w:t>
      </w:r>
      <w:r w:rsidR="008D1072" w:rsidRPr="00D63C01">
        <w:rPr>
          <w:b/>
          <w:bCs/>
          <w:spacing w:val="57"/>
          <w:lang w:val="uk-UA"/>
        </w:rPr>
        <w:t xml:space="preserve"> </w:t>
      </w:r>
      <w:r w:rsidR="0051465A" w:rsidRPr="00D63C01">
        <w:rPr>
          <w:b/>
          <w:bCs/>
          <w:spacing w:val="57"/>
          <w:lang w:val="uk-UA"/>
        </w:rPr>
        <w:t>та</w:t>
      </w:r>
      <w:r w:rsidR="008D1072" w:rsidRPr="00D63C01">
        <w:rPr>
          <w:b/>
          <w:bCs/>
          <w:spacing w:val="58"/>
          <w:lang w:val="uk-UA"/>
        </w:rPr>
        <w:t xml:space="preserve"> </w:t>
      </w:r>
      <w:r w:rsidR="008D1072" w:rsidRPr="00D63C01">
        <w:rPr>
          <w:b/>
          <w:bCs/>
          <w:spacing w:val="26"/>
          <w:lang w:val="uk-UA"/>
        </w:rPr>
        <w:t>середнього</w:t>
      </w:r>
      <w:r w:rsidR="008D1072" w:rsidRPr="00D63C01">
        <w:rPr>
          <w:b/>
          <w:bCs/>
          <w:spacing w:val="57"/>
          <w:lang w:val="uk-UA"/>
        </w:rPr>
        <w:t xml:space="preserve"> </w:t>
      </w:r>
      <w:r w:rsidR="008D1072" w:rsidRPr="00D63C01">
        <w:rPr>
          <w:b/>
          <w:bCs/>
          <w:spacing w:val="27"/>
          <w:lang w:val="uk-UA"/>
        </w:rPr>
        <w:t>підприємництва</w:t>
      </w:r>
      <w:r w:rsidR="0045784D" w:rsidRPr="00D63C01">
        <w:rPr>
          <w:b/>
          <w:bCs/>
          <w:spacing w:val="27"/>
          <w:lang w:val="uk-UA"/>
        </w:rPr>
        <w:t xml:space="preserve"> </w:t>
      </w:r>
      <w:r w:rsidR="008D1072" w:rsidRPr="00D63C01">
        <w:rPr>
          <w:b/>
          <w:bCs/>
          <w:spacing w:val="-92"/>
          <w:lang w:val="uk-UA"/>
        </w:rPr>
        <w:t xml:space="preserve"> </w:t>
      </w:r>
      <w:r w:rsidR="008D1072" w:rsidRPr="00D63C01">
        <w:rPr>
          <w:b/>
          <w:bCs/>
          <w:spacing w:val="26"/>
          <w:lang w:val="uk-UA"/>
        </w:rPr>
        <w:t>Саратської</w:t>
      </w:r>
      <w:r w:rsidR="0051465A" w:rsidRPr="00D63C01">
        <w:rPr>
          <w:b/>
          <w:bCs/>
          <w:spacing w:val="26"/>
          <w:lang w:val="uk-UA"/>
        </w:rPr>
        <w:t xml:space="preserve"> </w:t>
      </w:r>
      <w:r w:rsidR="008D1072" w:rsidRPr="00D63C01">
        <w:rPr>
          <w:b/>
          <w:bCs/>
          <w:spacing w:val="26"/>
          <w:lang w:val="uk-UA"/>
        </w:rPr>
        <w:t>селищної</w:t>
      </w:r>
      <w:r w:rsidR="008D1072" w:rsidRPr="00D63C01">
        <w:rPr>
          <w:b/>
          <w:bCs/>
          <w:spacing w:val="61"/>
          <w:lang w:val="uk-UA"/>
        </w:rPr>
        <w:t xml:space="preserve"> </w:t>
      </w:r>
      <w:r w:rsidR="008D1072" w:rsidRPr="00D63C01">
        <w:rPr>
          <w:b/>
          <w:bCs/>
          <w:spacing w:val="27"/>
          <w:lang w:val="uk-UA"/>
        </w:rPr>
        <w:t>територіальної</w:t>
      </w:r>
      <w:r w:rsidR="008D1072" w:rsidRPr="00D63C01">
        <w:rPr>
          <w:b/>
          <w:bCs/>
          <w:spacing w:val="57"/>
          <w:lang w:val="uk-UA"/>
        </w:rPr>
        <w:t xml:space="preserve"> </w:t>
      </w:r>
      <w:r w:rsidR="008D1072" w:rsidRPr="00D63C01">
        <w:rPr>
          <w:b/>
          <w:bCs/>
          <w:spacing w:val="25"/>
          <w:lang w:val="uk-UA"/>
        </w:rPr>
        <w:t>громади</w:t>
      </w:r>
    </w:p>
    <w:p w:rsidR="008D1072" w:rsidRPr="00D63C01" w:rsidRDefault="008D1072" w:rsidP="0051465A">
      <w:pPr>
        <w:pStyle w:val="a3"/>
        <w:kinsoku w:val="0"/>
        <w:overflowPunct w:val="0"/>
        <w:spacing w:line="437" w:lineRule="exact"/>
        <w:ind w:left="375" w:right="433"/>
        <w:jc w:val="center"/>
        <w:rPr>
          <w:b/>
          <w:bCs/>
          <w:spacing w:val="22"/>
          <w:lang w:val="uk-UA"/>
        </w:rPr>
      </w:pPr>
      <w:r w:rsidRPr="00D63C01">
        <w:rPr>
          <w:b/>
          <w:bCs/>
          <w:spacing w:val="15"/>
        </w:rPr>
        <w:t>на</w:t>
      </w:r>
      <w:r w:rsidRPr="00D63C01">
        <w:rPr>
          <w:b/>
          <w:bCs/>
          <w:spacing w:val="57"/>
        </w:rPr>
        <w:t xml:space="preserve"> </w:t>
      </w:r>
      <w:r w:rsidR="00096EF1">
        <w:rPr>
          <w:b/>
          <w:bCs/>
          <w:spacing w:val="22"/>
          <w:lang w:val="uk-UA"/>
        </w:rPr>
        <w:t>2025-2026 роки</w:t>
      </w:r>
    </w:p>
    <w:p w:rsidR="008D1072" w:rsidRPr="00AA41C7" w:rsidRDefault="008D1072" w:rsidP="0051465A">
      <w:pPr>
        <w:pStyle w:val="a3"/>
        <w:kinsoku w:val="0"/>
        <w:overflowPunct w:val="0"/>
        <w:jc w:val="center"/>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rPr>
      </w:pPr>
    </w:p>
    <w:p w:rsidR="008D1072" w:rsidRPr="00AA41C7" w:rsidRDefault="008D1072">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45784D" w:rsidRPr="00AA41C7" w:rsidRDefault="0045784D">
      <w:pPr>
        <w:pStyle w:val="a3"/>
        <w:kinsoku w:val="0"/>
        <w:overflowPunct w:val="0"/>
        <w:rPr>
          <w:b/>
          <w:bCs/>
          <w:sz w:val="24"/>
          <w:szCs w:val="24"/>
          <w:lang w:val="uk-UA"/>
        </w:rPr>
      </w:pPr>
    </w:p>
    <w:p w:rsidR="008D1072" w:rsidRPr="00AA41C7" w:rsidRDefault="008D1072">
      <w:pPr>
        <w:pStyle w:val="a3"/>
        <w:kinsoku w:val="0"/>
        <w:overflowPunct w:val="0"/>
        <w:spacing w:before="5"/>
        <w:rPr>
          <w:b/>
          <w:bCs/>
          <w:sz w:val="24"/>
          <w:szCs w:val="24"/>
        </w:rPr>
      </w:pPr>
    </w:p>
    <w:p w:rsidR="0045784D" w:rsidRDefault="0045784D" w:rsidP="00DF0F9D">
      <w:pPr>
        <w:pStyle w:val="Heading1"/>
        <w:tabs>
          <w:tab w:val="left" w:pos="1223"/>
        </w:tabs>
        <w:kinsoku w:val="0"/>
        <w:overflowPunct w:val="0"/>
        <w:spacing w:before="63" w:line="256" w:lineRule="auto"/>
        <w:ind w:right="546"/>
        <w:jc w:val="center"/>
        <w:outlineLvl w:val="9"/>
        <w:rPr>
          <w:sz w:val="24"/>
          <w:szCs w:val="24"/>
          <w:u w:val="none"/>
          <w:lang w:val="uk-UA"/>
        </w:rPr>
      </w:pPr>
      <w:bookmarkStart w:id="0" w:name="1._Паспорт_Програми_підтримки_малого_і_с"/>
      <w:bookmarkEnd w:id="0"/>
    </w:p>
    <w:p w:rsidR="00266C0B" w:rsidRPr="00AA41C7" w:rsidRDefault="00266C0B" w:rsidP="00DF0F9D">
      <w:pPr>
        <w:pStyle w:val="Heading1"/>
        <w:tabs>
          <w:tab w:val="left" w:pos="1223"/>
        </w:tabs>
        <w:kinsoku w:val="0"/>
        <w:overflowPunct w:val="0"/>
        <w:spacing w:before="63" w:line="256" w:lineRule="auto"/>
        <w:ind w:right="546"/>
        <w:jc w:val="center"/>
        <w:outlineLvl w:val="9"/>
        <w:rPr>
          <w:sz w:val="24"/>
          <w:szCs w:val="24"/>
          <w:u w:val="none"/>
          <w:lang w:val="uk-UA"/>
        </w:rPr>
      </w:pPr>
    </w:p>
    <w:p w:rsidR="0045784D" w:rsidRPr="00AA41C7" w:rsidRDefault="0045784D" w:rsidP="00DF0F9D">
      <w:pPr>
        <w:pStyle w:val="Heading1"/>
        <w:tabs>
          <w:tab w:val="left" w:pos="1223"/>
        </w:tabs>
        <w:kinsoku w:val="0"/>
        <w:overflowPunct w:val="0"/>
        <w:spacing w:before="63" w:line="256" w:lineRule="auto"/>
        <w:ind w:right="546"/>
        <w:jc w:val="center"/>
        <w:outlineLvl w:val="9"/>
        <w:rPr>
          <w:sz w:val="24"/>
          <w:szCs w:val="24"/>
          <w:u w:val="none"/>
          <w:lang w:val="uk-UA"/>
        </w:rPr>
      </w:pPr>
    </w:p>
    <w:p w:rsidR="007D7C08" w:rsidRDefault="008D1072" w:rsidP="003E1AA6">
      <w:pPr>
        <w:pStyle w:val="Heading1"/>
        <w:tabs>
          <w:tab w:val="left" w:pos="1223"/>
        </w:tabs>
        <w:kinsoku w:val="0"/>
        <w:overflowPunct w:val="0"/>
        <w:spacing w:before="63" w:line="256" w:lineRule="auto"/>
        <w:ind w:right="546"/>
        <w:jc w:val="center"/>
        <w:outlineLvl w:val="9"/>
        <w:rPr>
          <w:spacing w:val="-7"/>
          <w:sz w:val="24"/>
          <w:szCs w:val="24"/>
          <w:u w:val="none"/>
          <w:lang w:val="uk-UA"/>
        </w:rPr>
      </w:pPr>
      <w:r w:rsidRPr="00AA41C7">
        <w:rPr>
          <w:sz w:val="24"/>
          <w:szCs w:val="24"/>
          <w:u w:val="none"/>
        </w:rPr>
        <w:t>Паспорт</w:t>
      </w:r>
    </w:p>
    <w:p w:rsidR="003E1AA6" w:rsidRDefault="008D1072" w:rsidP="003E1AA6">
      <w:pPr>
        <w:pStyle w:val="Heading1"/>
        <w:tabs>
          <w:tab w:val="left" w:pos="1223"/>
        </w:tabs>
        <w:kinsoku w:val="0"/>
        <w:overflowPunct w:val="0"/>
        <w:spacing w:before="63" w:line="256" w:lineRule="auto"/>
        <w:ind w:right="546"/>
        <w:jc w:val="center"/>
        <w:outlineLvl w:val="9"/>
        <w:rPr>
          <w:spacing w:val="-67"/>
          <w:sz w:val="24"/>
          <w:szCs w:val="24"/>
          <w:u w:val="none"/>
          <w:lang w:val="uk-UA"/>
        </w:rPr>
      </w:pPr>
      <w:r w:rsidRPr="00AA41C7">
        <w:rPr>
          <w:sz w:val="24"/>
          <w:szCs w:val="24"/>
          <w:u w:val="none"/>
        </w:rPr>
        <w:t>Програми</w:t>
      </w:r>
      <w:r w:rsidRPr="00AA41C7">
        <w:rPr>
          <w:spacing w:val="-3"/>
          <w:sz w:val="24"/>
          <w:szCs w:val="24"/>
          <w:u w:val="none"/>
        </w:rPr>
        <w:t xml:space="preserve"> </w:t>
      </w:r>
      <w:proofErr w:type="gramStart"/>
      <w:r w:rsidRPr="00AA41C7">
        <w:rPr>
          <w:sz w:val="24"/>
          <w:szCs w:val="24"/>
          <w:u w:val="none"/>
        </w:rPr>
        <w:t>п</w:t>
      </w:r>
      <w:proofErr w:type="gramEnd"/>
      <w:r w:rsidRPr="00AA41C7">
        <w:rPr>
          <w:sz w:val="24"/>
          <w:szCs w:val="24"/>
          <w:u w:val="none"/>
        </w:rPr>
        <w:t>ідтримки</w:t>
      </w:r>
      <w:r w:rsidRPr="00AA41C7">
        <w:rPr>
          <w:spacing w:val="-5"/>
          <w:sz w:val="24"/>
          <w:szCs w:val="24"/>
          <w:u w:val="none"/>
        </w:rPr>
        <w:t xml:space="preserve"> </w:t>
      </w:r>
      <w:r w:rsidRPr="00AA41C7">
        <w:rPr>
          <w:sz w:val="24"/>
          <w:szCs w:val="24"/>
          <w:u w:val="none"/>
        </w:rPr>
        <w:t>малого</w:t>
      </w:r>
      <w:r w:rsidRPr="00AA41C7">
        <w:rPr>
          <w:spacing w:val="-9"/>
          <w:sz w:val="24"/>
          <w:szCs w:val="24"/>
          <w:u w:val="none"/>
        </w:rPr>
        <w:t xml:space="preserve"> </w:t>
      </w:r>
      <w:r w:rsidR="0051465A">
        <w:rPr>
          <w:spacing w:val="-9"/>
          <w:sz w:val="24"/>
          <w:szCs w:val="24"/>
          <w:u w:val="none"/>
          <w:lang w:val="uk-UA"/>
        </w:rPr>
        <w:t>та</w:t>
      </w:r>
      <w:r w:rsidRPr="00AA41C7">
        <w:rPr>
          <w:spacing w:val="-6"/>
          <w:sz w:val="24"/>
          <w:szCs w:val="24"/>
          <w:u w:val="none"/>
        </w:rPr>
        <w:t xml:space="preserve"> </w:t>
      </w:r>
      <w:r w:rsidRPr="00AA41C7">
        <w:rPr>
          <w:sz w:val="24"/>
          <w:szCs w:val="24"/>
          <w:u w:val="none"/>
        </w:rPr>
        <w:t>середнього</w:t>
      </w:r>
      <w:r w:rsidR="00DF0F9D" w:rsidRPr="00AA41C7">
        <w:rPr>
          <w:sz w:val="24"/>
          <w:szCs w:val="24"/>
          <w:u w:val="none"/>
          <w:lang w:val="uk-UA"/>
        </w:rPr>
        <w:t xml:space="preserve"> п</w:t>
      </w:r>
      <w:r w:rsidRPr="00AA41C7">
        <w:rPr>
          <w:sz w:val="24"/>
          <w:szCs w:val="24"/>
          <w:u w:val="none"/>
        </w:rPr>
        <w:t>ідприємництва</w:t>
      </w:r>
    </w:p>
    <w:p w:rsidR="00FB0ACC" w:rsidRPr="00AA41C7" w:rsidRDefault="008D1072" w:rsidP="003E1AA6">
      <w:pPr>
        <w:pStyle w:val="Heading1"/>
        <w:tabs>
          <w:tab w:val="left" w:pos="1223"/>
        </w:tabs>
        <w:kinsoku w:val="0"/>
        <w:overflowPunct w:val="0"/>
        <w:spacing w:before="63" w:line="256" w:lineRule="auto"/>
        <w:ind w:right="546"/>
        <w:jc w:val="center"/>
        <w:outlineLvl w:val="9"/>
        <w:rPr>
          <w:sz w:val="24"/>
          <w:szCs w:val="24"/>
          <w:u w:val="none"/>
          <w:lang w:val="uk-UA"/>
        </w:rPr>
      </w:pPr>
      <w:r w:rsidRPr="00AA41C7">
        <w:rPr>
          <w:sz w:val="24"/>
          <w:szCs w:val="24"/>
          <w:u w:val="none"/>
          <w:lang w:val="uk-UA"/>
        </w:rPr>
        <w:t xml:space="preserve">Саратської селищної </w:t>
      </w:r>
      <w:r w:rsidRPr="00AA41C7">
        <w:rPr>
          <w:spacing w:val="-2"/>
          <w:sz w:val="24"/>
          <w:szCs w:val="24"/>
          <w:u w:val="none"/>
        </w:rPr>
        <w:t xml:space="preserve"> </w:t>
      </w:r>
      <w:r w:rsidRPr="00AA41C7">
        <w:rPr>
          <w:sz w:val="24"/>
          <w:szCs w:val="24"/>
          <w:u w:val="none"/>
        </w:rPr>
        <w:t>територіальної</w:t>
      </w:r>
      <w:r w:rsidRPr="00AA41C7">
        <w:rPr>
          <w:spacing w:val="-1"/>
          <w:sz w:val="24"/>
          <w:szCs w:val="24"/>
          <w:u w:val="none"/>
        </w:rPr>
        <w:t xml:space="preserve"> </w:t>
      </w:r>
      <w:r w:rsidRPr="00AA41C7">
        <w:rPr>
          <w:sz w:val="24"/>
          <w:szCs w:val="24"/>
          <w:u w:val="none"/>
        </w:rPr>
        <w:t>громади</w:t>
      </w:r>
      <w:r w:rsidR="00DF0F9D" w:rsidRPr="00AA41C7">
        <w:rPr>
          <w:sz w:val="24"/>
          <w:szCs w:val="24"/>
          <w:u w:val="none"/>
          <w:lang w:val="uk-UA"/>
        </w:rPr>
        <w:t xml:space="preserve"> </w:t>
      </w:r>
      <w:r w:rsidRPr="00AA41C7">
        <w:rPr>
          <w:sz w:val="24"/>
          <w:szCs w:val="24"/>
          <w:u w:val="none"/>
        </w:rPr>
        <w:t xml:space="preserve">на </w:t>
      </w:r>
      <w:r w:rsidR="00096EF1">
        <w:rPr>
          <w:sz w:val="24"/>
          <w:szCs w:val="24"/>
          <w:u w:val="none"/>
          <w:lang w:val="uk-UA"/>
        </w:rPr>
        <w:t>202</w:t>
      </w:r>
      <w:r w:rsidR="000E1B3F">
        <w:rPr>
          <w:sz w:val="24"/>
          <w:szCs w:val="24"/>
          <w:u w:val="none"/>
          <w:lang w:val="uk-UA"/>
        </w:rPr>
        <w:t>5</w:t>
      </w:r>
      <w:r w:rsidR="00096EF1">
        <w:rPr>
          <w:sz w:val="24"/>
          <w:szCs w:val="24"/>
          <w:u w:val="none"/>
          <w:lang w:val="uk-UA"/>
        </w:rPr>
        <w:t>-2026 роки</w:t>
      </w:r>
    </w:p>
    <w:p w:rsidR="008D1072" w:rsidRPr="00AA41C7" w:rsidRDefault="008D1072">
      <w:pPr>
        <w:pStyle w:val="a3"/>
        <w:kinsoku w:val="0"/>
        <w:overflowPunct w:val="0"/>
        <w:rPr>
          <w:b/>
          <w:bCs/>
          <w:sz w:val="24"/>
          <w:szCs w:val="24"/>
        </w:rPr>
      </w:pPr>
    </w:p>
    <w:tbl>
      <w:tblPr>
        <w:tblW w:w="9782" w:type="dxa"/>
        <w:tblInd w:w="289" w:type="dxa"/>
        <w:tblLayout w:type="fixed"/>
        <w:tblCellMar>
          <w:left w:w="0" w:type="dxa"/>
          <w:right w:w="0" w:type="dxa"/>
        </w:tblCellMar>
        <w:tblLook w:val="0000"/>
      </w:tblPr>
      <w:tblGrid>
        <w:gridCol w:w="570"/>
        <w:gridCol w:w="2832"/>
        <w:gridCol w:w="6"/>
        <w:gridCol w:w="6374"/>
      </w:tblGrid>
      <w:tr w:rsidR="008D1072" w:rsidRPr="00AA41C7" w:rsidTr="00016680">
        <w:trPr>
          <w:trHeight w:val="1073"/>
        </w:trPr>
        <w:tc>
          <w:tcPr>
            <w:tcW w:w="570" w:type="dxa"/>
            <w:tcBorders>
              <w:top w:val="single" w:sz="4" w:space="0" w:color="000000"/>
              <w:left w:val="single" w:sz="4" w:space="0" w:color="000000"/>
              <w:bottom w:val="single" w:sz="4" w:space="0" w:color="000000"/>
              <w:right w:val="single" w:sz="4" w:space="0" w:color="000000"/>
            </w:tcBorders>
          </w:tcPr>
          <w:p w:rsidR="008D1072" w:rsidRPr="00AA41C7" w:rsidRDefault="008D1072" w:rsidP="00232CAF">
            <w:pPr>
              <w:pStyle w:val="TableParagraph"/>
              <w:kinsoku w:val="0"/>
              <w:overflowPunct w:val="0"/>
              <w:spacing w:line="315" w:lineRule="exact"/>
              <w:ind w:left="-158" w:firstLine="167"/>
            </w:pPr>
            <w:r w:rsidRPr="00AA41C7">
              <w:t>1.</w:t>
            </w:r>
          </w:p>
        </w:tc>
        <w:tc>
          <w:tcPr>
            <w:tcW w:w="2832" w:type="dxa"/>
            <w:tcBorders>
              <w:top w:val="single" w:sz="4" w:space="0" w:color="000000"/>
              <w:left w:val="single" w:sz="4" w:space="0" w:color="000000"/>
              <w:bottom w:val="single" w:sz="4" w:space="0" w:color="000000"/>
              <w:right w:val="single" w:sz="4" w:space="0" w:color="000000"/>
            </w:tcBorders>
          </w:tcPr>
          <w:p w:rsidR="008D1072" w:rsidRPr="00AA41C7" w:rsidRDefault="008D1072" w:rsidP="00016680">
            <w:pPr>
              <w:pStyle w:val="TableParagraph"/>
              <w:kinsoku w:val="0"/>
              <w:overflowPunct w:val="0"/>
              <w:ind w:right="142" w:firstLine="139"/>
            </w:pPr>
            <w:r w:rsidRPr="00AA41C7">
              <w:t>Ініціатор</w:t>
            </w:r>
            <w:r w:rsidRPr="00AA41C7">
              <w:rPr>
                <w:spacing w:val="1"/>
              </w:rPr>
              <w:t xml:space="preserve"> </w:t>
            </w:r>
            <w:r w:rsidRPr="00AA41C7">
              <w:rPr>
                <w:spacing w:val="-1"/>
              </w:rPr>
              <w:t>розробленн</w:t>
            </w:r>
            <w:r w:rsidR="00A822AE" w:rsidRPr="00AA41C7">
              <w:rPr>
                <w:spacing w:val="-1"/>
                <w:lang w:val="uk-UA"/>
              </w:rPr>
              <w:t>я</w:t>
            </w:r>
            <w:r w:rsidRPr="00AA41C7">
              <w:rPr>
                <w:spacing w:val="-67"/>
              </w:rPr>
              <w:t xml:space="preserve"> </w:t>
            </w:r>
            <w:r w:rsidRPr="00AA41C7">
              <w:t>Програми</w:t>
            </w:r>
          </w:p>
        </w:tc>
        <w:tc>
          <w:tcPr>
            <w:tcW w:w="6380" w:type="dxa"/>
            <w:gridSpan w:val="2"/>
            <w:tcBorders>
              <w:top w:val="single" w:sz="4" w:space="0" w:color="000000"/>
              <w:left w:val="single" w:sz="4" w:space="0" w:color="000000"/>
              <w:bottom w:val="single" w:sz="4" w:space="0" w:color="000000"/>
              <w:right w:val="single" w:sz="4" w:space="0" w:color="000000"/>
            </w:tcBorders>
          </w:tcPr>
          <w:p w:rsidR="008D1072" w:rsidRPr="00AA41C7" w:rsidRDefault="008D1072" w:rsidP="00016680">
            <w:pPr>
              <w:pStyle w:val="TableParagraph"/>
              <w:kinsoku w:val="0"/>
              <w:overflowPunct w:val="0"/>
              <w:spacing w:before="2" w:line="247" w:lineRule="auto"/>
              <w:ind w:right="9" w:firstLine="139"/>
              <w:rPr>
                <w:lang w:val="uk-UA"/>
              </w:rPr>
            </w:pPr>
            <w:r w:rsidRPr="00AA41C7">
              <w:rPr>
                <w:lang w:val="uk-UA"/>
              </w:rPr>
              <w:t>Фінансове управління Сар</w:t>
            </w:r>
            <w:r w:rsidR="00263817">
              <w:rPr>
                <w:lang w:val="uk-UA"/>
              </w:rPr>
              <w:t xml:space="preserve">атської селищної територіальної </w:t>
            </w:r>
            <w:r w:rsidRPr="00AA41C7">
              <w:rPr>
                <w:lang w:val="uk-UA"/>
              </w:rPr>
              <w:t>громади</w:t>
            </w:r>
          </w:p>
        </w:tc>
      </w:tr>
      <w:tr w:rsidR="008D1072" w:rsidRPr="00AA41C7" w:rsidTr="00016680">
        <w:trPr>
          <w:trHeight w:val="1745"/>
        </w:trPr>
        <w:tc>
          <w:tcPr>
            <w:tcW w:w="570" w:type="dxa"/>
            <w:tcBorders>
              <w:top w:val="single" w:sz="4" w:space="0" w:color="000000"/>
              <w:left w:val="single" w:sz="4" w:space="0" w:color="000000"/>
              <w:bottom w:val="single" w:sz="4" w:space="0" w:color="000000"/>
              <w:right w:val="single" w:sz="4" w:space="0" w:color="000000"/>
            </w:tcBorders>
          </w:tcPr>
          <w:p w:rsidR="008D1072" w:rsidRPr="00AA41C7" w:rsidRDefault="008D1072" w:rsidP="00232CAF">
            <w:pPr>
              <w:pStyle w:val="TableParagraph"/>
              <w:kinsoku w:val="0"/>
              <w:overflowPunct w:val="0"/>
              <w:spacing w:line="316" w:lineRule="exact"/>
              <w:ind w:left="-158" w:firstLine="167"/>
            </w:pPr>
            <w:r w:rsidRPr="00AA41C7">
              <w:t>2.</w:t>
            </w:r>
          </w:p>
        </w:tc>
        <w:tc>
          <w:tcPr>
            <w:tcW w:w="2832" w:type="dxa"/>
            <w:tcBorders>
              <w:top w:val="single" w:sz="4" w:space="0" w:color="000000"/>
              <w:left w:val="single" w:sz="4" w:space="0" w:color="000000"/>
              <w:bottom w:val="single" w:sz="4" w:space="0" w:color="000000"/>
              <w:right w:val="single" w:sz="4" w:space="0" w:color="000000"/>
            </w:tcBorders>
          </w:tcPr>
          <w:p w:rsidR="008D1072" w:rsidRPr="00AA41C7" w:rsidRDefault="008D1072" w:rsidP="00016680">
            <w:pPr>
              <w:pStyle w:val="TableParagraph"/>
              <w:kinsoku w:val="0"/>
              <w:overflowPunct w:val="0"/>
              <w:spacing w:line="235" w:lineRule="auto"/>
              <w:ind w:right="142" w:firstLine="139"/>
            </w:pPr>
            <w:r w:rsidRPr="00AA41C7">
              <w:t>Дата,</w:t>
            </w:r>
            <w:r w:rsidRPr="00AA41C7">
              <w:rPr>
                <w:spacing w:val="-3"/>
              </w:rPr>
              <w:t xml:space="preserve"> </w:t>
            </w:r>
            <w:r w:rsidRPr="00AA41C7">
              <w:t>номер</w:t>
            </w:r>
            <w:r w:rsidRPr="00AA41C7">
              <w:rPr>
                <w:spacing w:val="-3"/>
              </w:rPr>
              <w:t xml:space="preserve"> </w:t>
            </w:r>
            <w:r w:rsidRPr="00AA41C7">
              <w:t>і</w:t>
            </w:r>
            <w:r w:rsidRPr="00AA41C7">
              <w:rPr>
                <w:spacing w:val="-5"/>
              </w:rPr>
              <w:t xml:space="preserve"> </w:t>
            </w:r>
            <w:r w:rsidRPr="00AA41C7">
              <w:t>назва</w:t>
            </w:r>
            <w:r w:rsidRPr="00AA41C7">
              <w:rPr>
                <w:spacing w:val="-67"/>
              </w:rPr>
              <w:t xml:space="preserve"> </w:t>
            </w:r>
            <w:r w:rsidRPr="00AA41C7">
              <w:t>розпорядчого</w:t>
            </w:r>
          </w:p>
          <w:p w:rsidR="008D1072" w:rsidRPr="00AA41C7" w:rsidRDefault="008D1072" w:rsidP="00016680">
            <w:pPr>
              <w:pStyle w:val="TableParagraph"/>
              <w:kinsoku w:val="0"/>
              <w:overflowPunct w:val="0"/>
              <w:spacing w:before="1" w:line="235" w:lineRule="auto"/>
              <w:ind w:right="142" w:firstLine="139"/>
            </w:pPr>
            <w:r w:rsidRPr="00AA41C7">
              <w:t>документа органу</w:t>
            </w:r>
            <w:r w:rsidRPr="00AA41C7">
              <w:rPr>
                <w:spacing w:val="1"/>
              </w:rPr>
              <w:t xml:space="preserve"> </w:t>
            </w:r>
            <w:r w:rsidRPr="00AA41C7">
              <w:t>виконавчої</w:t>
            </w:r>
            <w:r w:rsidRPr="00AA41C7">
              <w:rPr>
                <w:spacing w:val="-8"/>
              </w:rPr>
              <w:t xml:space="preserve"> </w:t>
            </w:r>
            <w:r w:rsidRPr="00AA41C7">
              <w:t>влади</w:t>
            </w:r>
            <w:r w:rsidRPr="00AA41C7">
              <w:rPr>
                <w:spacing w:val="-7"/>
              </w:rPr>
              <w:t xml:space="preserve"> </w:t>
            </w:r>
            <w:r w:rsidRPr="00AA41C7">
              <w:rPr>
                <w:spacing w:val="-67"/>
              </w:rPr>
              <w:t xml:space="preserve"> </w:t>
            </w:r>
            <w:r w:rsidRPr="00AA41C7">
              <w:t>розроблення</w:t>
            </w:r>
          </w:p>
          <w:p w:rsidR="008D1072" w:rsidRPr="00AA41C7" w:rsidRDefault="008D1072" w:rsidP="00016680">
            <w:pPr>
              <w:pStyle w:val="TableParagraph"/>
              <w:kinsoku w:val="0"/>
              <w:overflowPunct w:val="0"/>
              <w:spacing w:line="320" w:lineRule="exact"/>
              <w:ind w:right="142" w:firstLine="139"/>
            </w:pPr>
            <w:r w:rsidRPr="00AA41C7">
              <w:t>Програми</w:t>
            </w:r>
          </w:p>
        </w:tc>
        <w:tc>
          <w:tcPr>
            <w:tcW w:w="6380" w:type="dxa"/>
            <w:gridSpan w:val="2"/>
            <w:tcBorders>
              <w:top w:val="single" w:sz="4" w:space="0" w:color="000000"/>
              <w:left w:val="single" w:sz="4" w:space="0" w:color="000000"/>
              <w:bottom w:val="single" w:sz="4" w:space="0" w:color="000000"/>
              <w:right w:val="single" w:sz="4" w:space="0" w:color="000000"/>
            </w:tcBorders>
          </w:tcPr>
          <w:p w:rsidR="008D1072" w:rsidRPr="00AA41C7" w:rsidRDefault="008D1072" w:rsidP="00016680">
            <w:pPr>
              <w:pStyle w:val="TableParagraph"/>
              <w:kinsoku w:val="0"/>
              <w:overflowPunct w:val="0"/>
              <w:ind w:right="9" w:firstLine="139"/>
              <w:rPr>
                <w:lang w:val="uk-UA"/>
              </w:rPr>
            </w:pPr>
            <w:r w:rsidRPr="00AA41C7">
              <w:t>Закон України «Про розвиток та державну</w:t>
            </w:r>
            <w:r w:rsidRPr="00AA41C7">
              <w:rPr>
                <w:spacing w:val="1"/>
              </w:rPr>
              <w:t xml:space="preserve"> </w:t>
            </w:r>
            <w:r w:rsidR="00232CAF" w:rsidRPr="00AA41C7">
              <w:rPr>
                <w:spacing w:val="1"/>
                <w:lang w:val="uk-UA"/>
              </w:rPr>
              <w:t xml:space="preserve">                                                                                     </w:t>
            </w:r>
            <w:proofErr w:type="gramStart"/>
            <w:r w:rsidRPr="00AA41C7">
              <w:t>п</w:t>
            </w:r>
            <w:proofErr w:type="gramEnd"/>
            <w:r w:rsidRPr="00AA41C7">
              <w:t>ідтримку</w:t>
            </w:r>
            <w:r w:rsidRPr="00AA41C7">
              <w:rPr>
                <w:spacing w:val="-8"/>
              </w:rPr>
              <w:t xml:space="preserve"> </w:t>
            </w:r>
            <w:r w:rsidRPr="00AA41C7">
              <w:t>малого</w:t>
            </w:r>
            <w:r w:rsidRPr="00AA41C7">
              <w:rPr>
                <w:spacing w:val="-3"/>
              </w:rPr>
              <w:t xml:space="preserve"> </w:t>
            </w:r>
            <w:r w:rsidRPr="00AA41C7">
              <w:t>і</w:t>
            </w:r>
            <w:r w:rsidRPr="00AA41C7">
              <w:rPr>
                <w:spacing w:val="-7"/>
              </w:rPr>
              <w:t xml:space="preserve"> </w:t>
            </w:r>
            <w:r w:rsidRPr="00AA41C7">
              <w:t>середнього</w:t>
            </w:r>
            <w:r w:rsidRPr="00AA41C7">
              <w:rPr>
                <w:spacing w:val="-3"/>
              </w:rPr>
              <w:t xml:space="preserve"> </w:t>
            </w:r>
            <w:r w:rsidRPr="00AA41C7">
              <w:t>підприємництва</w:t>
            </w:r>
            <w:r w:rsidRPr="00AA41C7">
              <w:rPr>
                <w:spacing w:val="-5"/>
              </w:rPr>
              <w:t xml:space="preserve"> </w:t>
            </w:r>
            <w:r w:rsidRPr="00AA41C7">
              <w:t>в</w:t>
            </w:r>
            <w:r w:rsidRPr="00AA41C7">
              <w:rPr>
                <w:spacing w:val="-67"/>
              </w:rPr>
              <w:t xml:space="preserve"> </w:t>
            </w:r>
            <w:r w:rsidRPr="00AA41C7">
              <w:t>Україні»</w:t>
            </w:r>
          </w:p>
          <w:p w:rsidR="008D1072" w:rsidRPr="00AA41C7" w:rsidRDefault="008D1072" w:rsidP="00016680">
            <w:pPr>
              <w:pStyle w:val="TableParagraph"/>
              <w:kinsoku w:val="0"/>
              <w:overflowPunct w:val="0"/>
              <w:spacing w:line="321" w:lineRule="exact"/>
              <w:ind w:right="9" w:firstLine="139"/>
            </w:pPr>
          </w:p>
        </w:tc>
      </w:tr>
      <w:tr w:rsidR="008D1072" w:rsidRPr="00AA41C7" w:rsidTr="00016680">
        <w:trPr>
          <w:trHeight w:val="562"/>
        </w:trPr>
        <w:tc>
          <w:tcPr>
            <w:tcW w:w="570" w:type="dxa"/>
            <w:tcBorders>
              <w:top w:val="single" w:sz="4" w:space="0" w:color="000000"/>
              <w:left w:val="single" w:sz="4" w:space="0" w:color="000000"/>
              <w:bottom w:val="single" w:sz="4" w:space="0" w:color="000000"/>
              <w:right w:val="single" w:sz="4" w:space="0" w:color="000000"/>
            </w:tcBorders>
          </w:tcPr>
          <w:p w:rsidR="008D1072" w:rsidRPr="00AA41C7" w:rsidRDefault="008D1072" w:rsidP="00232CAF">
            <w:pPr>
              <w:pStyle w:val="TableParagraph"/>
              <w:kinsoku w:val="0"/>
              <w:overflowPunct w:val="0"/>
              <w:spacing w:line="317" w:lineRule="exact"/>
              <w:ind w:left="-158" w:firstLine="167"/>
            </w:pPr>
            <w:r w:rsidRPr="00AA41C7">
              <w:t>3.</w:t>
            </w:r>
          </w:p>
        </w:tc>
        <w:tc>
          <w:tcPr>
            <w:tcW w:w="2832" w:type="dxa"/>
            <w:tcBorders>
              <w:top w:val="single" w:sz="4" w:space="0" w:color="000000"/>
              <w:left w:val="single" w:sz="4" w:space="0" w:color="000000"/>
              <w:bottom w:val="single" w:sz="4" w:space="0" w:color="000000"/>
              <w:right w:val="single" w:sz="4" w:space="0" w:color="000000"/>
            </w:tcBorders>
          </w:tcPr>
          <w:p w:rsidR="008D1072" w:rsidRPr="00AA41C7" w:rsidRDefault="008D1072" w:rsidP="00016680">
            <w:pPr>
              <w:pStyle w:val="TableParagraph"/>
              <w:kinsoku w:val="0"/>
              <w:overflowPunct w:val="0"/>
              <w:spacing w:line="317" w:lineRule="exact"/>
              <w:ind w:firstLine="139"/>
            </w:pPr>
            <w:r w:rsidRPr="00AA41C7">
              <w:t>Розробник</w:t>
            </w:r>
            <w:r w:rsidRPr="00AA41C7">
              <w:rPr>
                <w:spacing w:val="-6"/>
              </w:rPr>
              <w:t xml:space="preserve"> </w:t>
            </w:r>
            <w:r w:rsidRPr="00AA41C7">
              <w:t>Програми</w:t>
            </w:r>
          </w:p>
        </w:tc>
        <w:tc>
          <w:tcPr>
            <w:tcW w:w="6380" w:type="dxa"/>
            <w:gridSpan w:val="2"/>
            <w:tcBorders>
              <w:top w:val="single" w:sz="4" w:space="0" w:color="000000"/>
              <w:left w:val="single" w:sz="4" w:space="0" w:color="000000"/>
              <w:bottom w:val="single" w:sz="4" w:space="0" w:color="000000"/>
              <w:right w:val="single" w:sz="4" w:space="0" w:color="000000"/>
            </w:tcBorders>
          </w:tcPr>
          <w:p w:rsidR="008D1072" w:rsidRPr="00AA41C7" w:rsidRDefault="008D1072" w:rsidP="00016680">
            <w:pPr>
              <w:pStyle w:val="TableParagraph"/>
              <w:kinsoku w:val="0"/>
              <w:overflowPunct w:val="0"/>
              <w:spacing w:line="242" w:lineRule="auto"/>
              <w:ind w:right="9" w:firstLine="139"/>
            </w:pPr>
            <w:r w:rsidRPr="00AA41C7">
              <w:rPr>
                <w:lang w:val="uk-UA"/>
              </w:rPr>
              <w:t xml:space="preserve">Фінансове управління Саратської селищної </w:t>
            </w:r>
            <w:r w:rsidR="00232CAF" w:rsidRPr="00AA41C7">
              <w:rPr>
                <w:lang w:val="uk-UA"/>
              </w:rPr>
              <w:t>ради</w:t>
            </w:r>
          </w:p>
        </w:tc>
      </w:tr>
      <w:tr w:rsidR="008D1072" w:rsidRPr="00AA41C7" w:rsidTr="00016680">
        <w:trPr>
          <w:trHeight w:val="671"/>
        </w:trPr>
        <w:tc>
          <w:tcPr>
            <w:tcW w:w="570" w:type="dxa"/>
            <w:tcBorders>
              <w:top w:val="single" w:sz="4" w:space="0" w:color="000000"/>
              <w:left w:val="single" w:sz="4" w:space="0" w:color="000000"/>
              <w:bottom w:val="single" w:sz="4" w:space="0" w:color="000000"/>
              <w:right w:val="single" w:sz="4" w:space="0" w:color="000000"/>
            </w:tcBorders>
          </w:tcPr>
          <w:p w:rsidR="008D1072" w:rsidRPr="00AA41C7" w:rsidRDefault="00016680" w:rsidP="00232CAF">
            <w:pPr>
              <w:pStyle w:val="TableParagraph"/>
              <w:kinsoku w:val="0"/>
              <w:overflowPunct w:val="0"/>
              <w:spacing w:line="315" w:lineRule="exact"/>
              <w:ind w:left="-158" w:firstLine="167"/>
            </w:pPr>
            <w:r>
              <w:rPr>
                <w:lang w:val="uk-UA"/>
              </w:rPr>
              <w:t>4</w:t>
            </w:r>
            <w:r w:rsidR="008D1072" w:rsidRPr="00AA41C7">
              <w:t>.</w:t>
            </w:r>
          </w:p>
        </w:tc>
        <w:tc>
          <w:tcPr>
            <w:tcW w:w="2832" w:type="dxa"/>
            <w:tcBorders>
              <w:top w:val="single" w:sz="4" w:space="0" w:color="000000"/>
              <w:left w:val="single" w:sz="4" w:space="0" w:color="000000"/>
              <w:bottom w:val="single" w:sz="4" w:space="0" w:color="000000"/>
              <w:right w:val="single" w:sz="4" w:space="0" w:color="000000"/>
            </w:tcBorders>
          </w:tcPr>
          <w:p w:rsidR="008D1072" w:rsidRPr="00AA41C7" w:rsidRDefault="008D1072" w:rsidP="00016680">
            <w:pPr>
              <w:pStyle w:val="TableParagraph"/>
              <w:kinsoku w:val="0"/>
              <w:overflowPunct w:val="0"/>
              <w:ind w:right="142" w:firstLine="139"/>
            </w:pPr>
            <w:r w:rsidRPr="00AA41C7">
              <w:rPr>
                <w:spacing w:val="-1"/>
              </w:rPr>
              <w:t>Відповідальний</w:t>
            </w:r>
            <w:r w:rsidRPr="00AA41C7">
              <w:rPr>
                <w:spacing w:val="-67"/>
              </w:rPr>
              <w:t xml:space="preserve"> </w:t>
            </w:r>
            <w:r w:rsidRPr="00AA41C7">
              <w:t>виконавець</w:t>
            </w:r>
            <w:r w:rsidRPr="00AA41C7">
              <w:rPr>
                <w:spacing w:val="1"/>
              </w:rPr>
              <w:t xml:space="preserve"> </w:t>
            </w:r>
            <w:r w:rsidRPr="00AA41C7">
              <w:t>Програми</w:t>
            </w:r>
          </w:p>
        </w:tc>
        <w:tc>
          <w:tcPr>
            <w:tcW w:w="6380" w:type="dxa"/>
            <w:gridSpan w:val="2"/>
            <w:tcBorders>
              <w:top w:val="single" w:sz="4" w:space="0" w:color="000000"/>
              <w:left w:val="single" w:sz="4" w:space="0" w:color="000000"/>
              <w:bottom w:val="single" w:sz="4" w:space="0" w:color="000000"/>
              <w:right w:val="single" w:sz="4" w:space="0" w:color="000000"/>
            </w:tcBorders>
          </w:tcPr>
          <w:p w:rsidR="008D1072" w:rsidRPr="00AA41C7" w:rsidRDefault="00640E36" w:rsidP="00016680">
            <w:pPr>
              <w:pStyle w:val="TableParagraph"/>
              <w:kinsoku w:val="0"/>
              <w:overflowPunct w:val="0"/>
              <w:spacing w:line="242" w:lineRule="auto"/>
              <w:ind w:right="9" w:firstLine="139"/>
            </w:pPr>
            <w:proofErr w:type="gramStart"/>
            <w:r>
              <w:rPr>
                <w:lang w:eastAsia="ar-SA"/>
              </w:rPr>
              <w:t>Саратська селищна рада</w:t>
            </w:r>
            <w:r>
              <w:rPr>
                <w:lang w:val="uk-UA" w:eastAsia="ar-SA"/>
              </w:rPr>
              <w:t>,</w:t>
            </w:r>
            <w:r w:rsidRPr="00F74A51">
              <w:rPr>
                <w:lang w:eastAsia="ar-SA"/>
              </w:rPr>
              <w:t xml:space="preserve"> Виконавчі органи </w:t>
            </w:r>
            <w:r>
              <w:rPr>
                <w:lang w:eastAsia="ar-SA"/>
              </w:rPr>
              <w:t>селищної</w:t>
            </w:r>
            <w:r w:rsidRPr="00F74A51">
              <w:rPr>
                <w:lang w:eastAsia="ar-SA"/>
              </w:rPr>
              <w:t xml:space="preserve"> ради</w:t>
            </w:r>
            <w:r>
              <w:rPr>
                <w:lang w:val="uk-UA" w:eastAsia="ar-SA"/>
              </w:rPr>
              <w:t xml:space="preserve">, </w:t>
            </w:r>
            <w:r>
              <w:rPr>
                <w:lang w:eastAsia="ar-SA"/>
              </w:rPr>
              <w:t xml:space="preserve">Саратський відділ Б-Дністровської філії Одеського обласного </w:t>
            </w:r>
            <w:r w:rsidRPr="00F74A51">
              <w:rPr>
                <w:lang w:eastAsia="ar-SA"/>
              </w:rPr>
              <w:t>центр</w:t>
            </w:r>
            <w:r>
              <w:rPr>
                <w:lang w:eastAsia="ar-SA"/>
              </w:rPr>
              <w:t>у</w:t>
            </w:r>
            <w:r w:rsidRPr="00F74A51">
              <w:rPr>
                <w:lang w:eastAsia="ar-SA"/>
              </w:rPr>
              <w:t xml:space="preserve"> зайнятості</w:t>
            </w:r>
            <w:r>
              <w:rPr>
                <w:lang w:val="uk-UA" w:eastAsia="ar-SA"/>
              </w:rPr>
              <w:t xml:space="preserve">, </w:t>
            </w:r>
            <w:r>
              <w:rPr>
                <w:lang w:eastAsia="ar-SA"/>
              </w:rPr>
              <w:t>Управління сім</w:t>
            </w:r>
            <w:r w:rsidRPr="00B90687">
              <w:rPr>
                <w:lang w:eastAsia="ar-SA"/>
              </w:rPr>
              <w:t>’</w:t>
            </w:r>
            <w:r>
              <w:rPr>
                <w:lang w:eastAsia="ar-SA"/>
              </w:rPr>
              <w:t>ї</w:t>
            </w:r>
            <w:r w:rsidRPr="00F74A51">
              <w:rPr>
                <w:lang w:eastAsia="ar-SA"/>
              </w:rPr>
              <w:t xml:space="preserve"> молоді та спорту, </w:t>
            </w:r>
            <w:r>
              <w:rPr>
                <w:lang w:eastAsia="ar-SA"/>
              </w:rPr>
              <w:t>Саратської селищної ради</w:t>
            </w:r>
            <w:r>
              <w:rPr>
                <w:lang w:val="uk-UA" w:eastAsia="ar-SA"/>
              </w:rPr>
              <w:t xml:space="preserve">, </w:t>
            </w:r>
            <w:r>
              <w:rPr>
                <w:lang w:eastAsia="ar-SA"/>
              </w:rPr>
              <w:t>Фінансове управління Саратської селищної ради</w:t>
            </w:r>
            <w:r w:rsidRPr="008013B5">
              <w:rPr>
                <w:lang w:eastAsia="ar-SA"/>
              </w:rPr>
              <w:t xml:space="preserve">, </w:t>
            </w:r>
            <w:r w:rsidRPr="00F74A51">
              <w:rPr>
                <w:lang w:eastAsia="ar-SA"/>
              </w:rPr>
              <w:t>Центр на</w:t>
            </w:r>
            <w:r>
              <w:rPr>
                <w:lang w:eastAsia="ar-SA"/>
              </w:rPr>
              <w:t>дання адміністративних послуг</w:t>
            </w:r>
            <w:r>
              <w:rPr>
                <w:lang w:val="uk-UA" w:eastAsia="ar-SA"/>
              </w:rPr>
              <w:t xml:space="preserve">, </w:t>
            </w:r>
            <w:r w:rsidRPr="00F74A51">
              <w:rPr>
                <w:lang w:eastAsia="ar-SA"/>
              </w:rPr>
              <w:t xml:space="preserve">ГУ ДПС у </w:t>
            </w:r>
            <w:r>
              <w:rPr>
                <w:lang w:eastAsia="ar-SA"/>
              </w:rPr>
              <w:t xml:space="preserve">Одеській </w:t>
            </w:r>
            <w:r w:rsidRPr="00F74A51">
              <w:rPr>
                <w:lang w:eastAsia="ar-SA"/>
              </w:rPr>
              <w:t>області</w:t>
            </w:r>
            <w:r>
              <w:rPr>
                <w:lang w:val="uk-UA" w:eastAsia="ar-SA"/>
              </w:rPr>
              <w:t xml:space="preserve">, </w:t>
            </w:r>
            <w:r w:rsidRPr="00F74A51">
              <w:rPr>
                <w:lang w:eastAsia="ar-SA"/>
              </w:rPr>
              <w:t xml:space="preserve">Відділ </w:t>
            </w:r>
            <w:r>
              <w:rPr>
                <w:lang w:eastAsia="ar-SA"/>
              </w:rPr>
              <w:t>земельних відносин, капітального будівництва, житлово-комунального господарства</w:t>
            </w:r>
            <w:proofErr w:type="gramEnd"/>
            <w:r>
              <w:rPr>
                <w:lang w:eastAsia="ar-SA"/>
              </w:rPr>
              <w:t xml:space="preserve">, </w:t>
            </w:r>
            <w:proofErr w:type="gramStart"/>
            <w:r>
              <w:rPr>
                <w:lang w:eastAsia="ar-SA"/>
              </w:rPr>
              <w:t>арх</w:t>
            </w:r>
            <w:proofErr w:type="gramEnd"/>
            <w:r>
              <w:rPr>
                <w:lang w:eastAsia="ar-SA"/>
              </w:rPr>
              <w:t>ітектури, містобудування, інвестицій, майнових питань та благоустрою Саратської селищної ради</w:t>
            </w:r>
          </w:p>
        </w:tc>
      </w:tr>
      <w:tr w:rsidR="008D1072" w:rsidRPr="00AA41C7" w:rsidTr="00016680">
        <w:trPr>
          <w:trHeight w:val="567"/>
        </w:trPr>
        <w:tc>
          <w:tcPr>
            <w:tcW w:w="570" w:type="dxa"/>
            <w:tcBorders>
              <w:top w:val="single" w:sz="4" w:space="0" w:color="000000"/>
              <w:left w:val="single" w:sz="4" w:space="0" w:color="000000"/>
              <w:bottom w:val="single" w:sz="4" w:space="0" w:color="000000"/>
              <w:right w:val="single" w:sz="4" w:space="0" w:color="000000"/>
            </w:tcBorders>
          </w:tcPr>
          <w:p w:rsidR="008D1072" w:rsidRPr="00AA41C7" w:rsidRDefault="00016680">
            <w:pPr>
              <w:pStyle w:val="TableParagraph"/>
              <w:kinsoku w:val="0"/>
              <w:overflowPunct w:val="0"/>
              <w:spacing w:line="305" w:lineRule="exact"/>
              <w:ind w:left="11"/>
            </w:pPr>
            <w:r>
              <w:rPr>
                <w:lang w:val="uk-UA"/>
              </w:rPr>
              <w:t>5</w:t>
            </w:r>
            <w:r w:rsidR="008D1072" w:rsidRPr="00AA41C7">
              <w:t>.</w:t>
            </w:r>
          </w:p>
        </w:tc>
        <w:tc>
          <w:tcPr>
            <w:tcW w:w="2838" w:type="dxa"/>
            <w:gridSpan w:val="2"/>
            <w:tcBorders>
              <w:top w:val="single" w:sz="4" w:space="0" w:color="000000"/>
              <w:left w:val="single" w:sz="4" w:space="0" w:color="000000"/>
              <w:bottom w:val="single" w:sz="4" w:space="0" w:color="000000"/>
              <w:right w:val="single" w:sz="4" w:space="0" w:color="000000"/>
            </w:tcBorders>
          </w:tcPr>
          <w:p w:rsidR="008D1072" w:rsidRPr="00AA41C7" w:rsidRDefault="008D1072" w:rsidP="00016680">
            <w:pPr>
              <w:pStyle w:val="TableParagraph"/>
              <w:kinsoku w:val="0"/>
              <w:overflowPunct w:val="0"/>
              <w:spacing w:line="305" w:lineRule="exact"/>
              <w:ind w:firstLine="139"/>
            </w:pPr>
            <w:r w:rsidRPr="00AA41C7">
              <w:t>Учасники</w:t>
            </w:r>
            <w:r w:rsidRPr="00AA41C7">
              <w:rPr>
                <w:spacing w:val="-5"/>
              </w:rPr>
              <w:t xml:space="preserve"> </w:t>
            </w:r>
            <w:r w:rsidRPr="00AA41C7">
              <w:t>Програми</w:t>
            </w:r>
          </w:p>
        </w:tc>
        <w:tc>
          <w:tcPr>
            <w:tcW w:w="6374" w:type="dxa"/>
            <w:tcBorders>
              <w:top w:val="single" w:sz="4" w:space="0" w:color="000000"/>
              <w:left w:val="single" w:sz="4" w:space="0" w:color="000000"/>
              <w:bottom w:val="single" w:sz="4" w:space="0" w:color="000000"/>
              <w:right w:val="single" w:sz="4" w:space="0" w:color="000000"/>
            </w:tcBorders>
          </w:tcPr>
          <w:p w:rsidR="008D1072" w:rsidRPr="000B0AFD" w:rsidRDefault="00096EF1" w:rsidP="00551446">
            <w:pPr>
              <w:pStyle w:val="TableParagraph"/>
              <w:kinsoku w:val="0"/>
              <w:overflowPunct w:val="0"/>
              <w:ind w:right="9" w:firstLine="283"/>
              <w:jc w:val="both"/>
              <w:rPr>
                <w:lang w:val="uk-UA"/>
              </w:rPr>
            </w:pPr>
            <w:proofErr w:type="gramStart"/>
            <w:r>
              <w:rPr>
                <w:lang w:eastAsia="ar-SA"/>
              </w:rPr>
              <w:t>Саратська селищна рада</w:t>
            </w:r>
            <w:r>
              <w:rPr>
                <w:lang w:val="uk-UA" w:eastAsia="ar-SA"/>
              </w:rPr>
              <w:t>,</w:t>
            </w:r>
            <w:r w:rsidR="00551446" w:rsidRPr="00F74A51">
              <w:rPr>
                <w:lang w:eastAsia="ar-SA"/>
              </w:rPr>
              <w:t xml:space="preserve"> Виконавчі органи </w:t>
            </w:r>
            <w:r w:rsidR="00551446">
              <w:rPr>
                <w:lang w:eastAsia="ar-SA"/>
              </w:rPr>
              <w:t>селищної</w:t>
            </w:r>
            <w:r w:rsidR="00551446" w:rsidRPr="00F74A51">
              <w:rPr>
                <w:lang w:eastAsia="ar-SA"/>
              </w:rPr>
              <w:t xml:space="preserve"> ради</w:t>
            </w:r>
            <w:r w:rsidR="00551446">
              <w:rPr>
                <w:lang w:val="uk-UA" w:eastAsia="ar-SA"/>
              </w:rPr>
              <w:t xml:space="preserve">, </w:t>
            </w:r>
            <w:r w:rsidR="00551446">
              <w:rPr>
                <w:lang w:eastAsia="ar-SA"/>
              </w:rPr>
              <w:t xml:space="preserve">Саратський відділ Б-Дністровської філії Одеського обласного </w:t>
            </w:r>
            <w:r w:rsidR="00551446" w:rsidRPr="00F74A51">
              <w:rPr>
                <w:lang w:eastAsia="ar-SA"/>
              </w:rPr>
              <w:t>центр</w:t>
            </w:r>
            <w:r w:rsidR="00551446">
              <w:rPr>
                <w:lang w:eastAsia="ar-SA"/>
              </w:rPr>
              <w:t>у</w:t>
            </w:r>
            <w:r w:rsidR="00551446" w:rsidRPr="00F74A51">
              <w:rPr>
                <w:lang w:eastAsia="ar-SA"/>
              </w:rPr>
              <w:t xml:space="preserve"> зайнятості</w:t>
            </w:r>
            <w:r w:rsidR="00551446">
              <w:rPr>
                <w:lang w:val="uk-UA" w:eastAsia="ar-SA"/>
              </w:rPr>
              <w:t xml:space="preserve">, </w:t>
            </w:r>
            <w:r w:rsidR="00B90687">
              <w:rPr>
                <w:lang w:eastAsia="ar-SA"/>
              </w:rPr>
              <w:t>Управління сім</w:t>
            </w:r>
            <w:r w:rsidR="00B90687" w:rsidRPr="00B90687">
              <w:rPr>
                <w:lang w:eastAsia="ar-SA"/>
              </w:rPr>
              <w:t>’</w:t>
            </w:r>
            <w:r w:rsidR="00551446">
              <w:rPr>
                <w:lang w:eastAsia="ar-SA"/>
              </w:rPr>
              <w:t>ї</w:t>
            </w:r>
            <w:r w:rsidR="00551446" w:rsidRPr="00F74A51">
              <w:rPr>
                <w:lang w:eastAsia="ar-SA"/>
              </w:rPr>
              <w:t xml:space="preserve"> молоді та спорту, </w:t>
            </w:r>
            <w:r w:rsidR="00551446">
              <w:rPr>
                <w:lang w:eastAsia="ar-SA"/>
              </w:rPr>
              <w:t>Саратської селищної ради</w:t>
            </w:r>
            <w:r w:rsidR="00551446">
              <w:rPr>
                <w:lang w:val="uk-UA" w:eastAsia="ar-SA"/>
              </w:rPr>
              <w:t xml:space="preserve">, </w:t>
            </w:r>
            <w:r w:rsidR="00B90687">
              <w:rPr>
                <w:lang w:eastAsia="ar-SA"/>
              </w:rPr>
              <w:t>Фінансове управління Саратської селищної ради</w:t>
            </w:r>
            <w:r w:rsidR="008013B5" w:rsidRPr="008013B5">
              <w:rPr>
                <w:lang w:eastAsia="ar-SA"/>
              </w:rPr>
              <w:t xml:space="preserve">, </w:t>
            </w:r>
            <w:r w:rsidR="008013B5" w:rsidRPr="00F74A51">
              <w:rPr>
                <w:lang w:eastAsia="ar-SA"/>
              </w:rPr>
              <w:t>Центр на</w:t>
            </w:r>
            <w:r w:rsidR="008013B5">
              <w:rPr>
                <w:lang w:eastAsia="ar-SA"/>
              </w:rPr>
              <w:t>дання адміністративних послуг</w:t>
            </w:r>
            <w:r w:rsidR="000B0AFD">
              <w:rPr>
                <w:lang w:val="uk-UA" w:eastAsia="ar-SA"/>
              </w:rPr>
              <w:t xml:space="preserve">, </w:t>
            </w:r>
            <w:r w:rsidR="000B0AFD" w:rsidRPr="00F74A51">
              <w:rPr>
                <w:lang w:eastAsia="ar-SA"/>
              </w:rPr>
              <w:t xml:space="preserve">ГУ ДПС у </w:t>
            </w:r>
            <w:r w:rsidR="000B0AFD">
              <w:rPr>
                <w:lang w:eastAsia="ar-SA"/>
              </w:rPr>
              <w:t xml:space="preserve">Одеській </w:t>
            </w:r>
            <w:r w:rsidR="000B0AFD" w:rsidRPr="00F74A51">
              <w:rPr>
                <w:lang w:eastAsia="ar-SA"/>
              </w:rPr>
              <w:t>області</w:t>
            </w:r>
            <w:r w:rsidR="000B0AFD">
              <w:rPr>
                <w:lang w:val="uk-UA" w:eastAsia="ar-SA"/>
              </w:rPr>
              <w:t xml:space="preserve">, </w:t>
            </w:r>
            <w:r w:rsidR="000B0AFD" w:rsidRPr="00F74A51">
              <w:rPr>
                <w:lang w:eastAsia="ar-SA"/>
              </w:rPr>
              <w:t xml:space="preserve">Відділ </w:t>
            </w:r>
            <w:r w:rsidR="000B0AFD">
              <w:rPr>
                <w:lang w:eastAsia="ar-SA"/>
              </w:rPr>
              <w:t>земельних відносин, капітального будівництва, житлово-комунального господарства</w:t>
            </w:r>
            <w:proofErr w:type="gramEnd"/>
            <w:r w:rsidR="000B0AFD">
              <w:rPr>
                <w:lang w:eastAsia="ar-SA"/>
              </w:rPr>
              <w:t xml:space="preserve">, </w:t>
            </w:r>
            <w:proofErr w:type="gramStart"/>
            <w:r w:rsidR="000B0AFD">
              <w:rPr>
                <w:lang w:eastAsia="ar-SA"/>
              </w:rPr>
              <w:t>арх</w:t>
            </w:r>
            <w:proofErr w:type="gramEnd"/>
            <w:r w:rsidR="000B0AFD">
              <w:rPr>
                <w:lang w:eastAsia="ar-SA"/>
              </w:rPr>
              <w:t>ітектури, містобудування, інвестицій, майнових питань та благоустрою Саратської селищної ради</w:t>
            </w:r>
          </w:p>
        </w:tc>
      </w:tr>
      <w:tr w:rsidR="008D1072" w:rsidRPr="00AA41C7" w:rsidTr="00016680">
        <w:trPr>
          <w:trHeight w:val="647"/>
        </w:trPr>
        <w:tc>
          <w:tcPr>
            <w:tcW w:w="570" w:type="dxa"/>
            <w:tcBorders>
              <w:top w:val="single" w:sz="4" w:space="0" w:color="000000"/>
              <w:left w:val="single" w:sz="4" w:space="0" w:color="000000"/>
              <w:bottom w:val="single" w:sz="4" w:space="0" w:color="000000"/>
              <w:right w:val="single" w:sz="4" w:space="0" w:color="000000"/>
            </w:tcBorders>
          </w:tcPr>
          <w:p w:rsidR="008D1072" w:rsidRPr="00AA41C7" w:rsidRDefault="00016680">
            <w:pPr>
              <w:pStyle w:val="TableParagraph"/>
              <w:kinsoku w:val="0"/>
              <w:overflowPunct w:val="0"/>
              <w:spacing w:line="305" w:lineRule="exact"/>
              <w:ind w:left="11"/>
            </w:pPr>
            <w:r>
              <w:rPr>
                <w:lang w:val="uk-UA"/>
              </w:rPr>
              <w:t>6</w:t>
            </w:r>
            <w:r w:rsidR="008D1072" w:rsidRPr="00AA41C7">
              <w:t>.</w:t>
            </w:r>
          </w:p>
        </w:tc>
        <w:tc>
          <w:tcPr>
            <w:tcW w:w="2838" w:type="dxa"/>
            <w:gridSpan w:val="2"/>
            <w:tcBorders>
              <w:top w:val="single" w:sz="4" w:space="0" w:color="000000"/>
              <w:left w:val="single" w:sz="4" w:space="0" w:color="000000"/>
              <w:bottom w:val="single" w:sz="4" w:space="0" w:color="000000"/>
              <w:right w:val="single" w:sz="4" w:space="0" w:color="000000"/>
            </w:tcBorders>
          </w:tcPr>
          <w:p w:rsidR="008D1072" w:rsidRPr="00AA41C7" w:rsidRDefault="008D1072" w:rsidP="00016680">
            <w:pPr>
              <w:pStyle w:val="TableParagraph"/>
              <w:kinsoku w:val="0"/>
              <w:overflowPunct w:val="0"/>
              <w:ind w:right="754" w:firstLine="139"/>
            </w:pPr>
            <w:r w:rsidRPr="00AA41C7">
              <w:t>Термін</w:t>
            </w:r>
            <w:r w:rsidRPr="00AA41C7">
              <w:rPr>
                <w:spacing w:val="-15"/>
              </w:rPr>
              <w:t xml:space="preserve"> </w:t>
            </w:r>
            <w:r w:rsidRPr="00AA41C7">
              <w:t>реалізації</w:t>
            </w:r>
            <w:r w:rsidRPr="00AA41C7">
              <w:rPr>
                <w:spacing w:val="-67"/>
              </w:rPr>
              <w:t xml:space="preserve"> </w:t>
            </w:r>
            <w:r w:rsidRPr="00AA41C7">
              <w:t>Програми</w:t>
            </w:r>
          </w:p>
        </w:tc>
        <w:tc>
          <w:tcPr>
            <w:tcW w:w="6374" w:type="dxa"/>
            <w:tcBorders>
              <w:top w:val="single" w:sz="4" w:space="0" w:color="000000"/>
              <w:left w:val="single" w:sz="4" w:space="0" w:color="000000"/>
              <w:bottom w:val="single" w:sz="4" w:space="0" w:color="000000"/>
              <w:right w:val="single" w:sz="4" w:space="0" w:color="000000"/>
            </w:tcBorders>
          </w:tcPr>
          <w:p w:rsidR="008D1072" w:rsidRPr="00D63C01" w:rsidRDefault="00D63C01" w:rsidP="00551446">
            <w:pPr>
              <w:pStyle w:val="TableParagraph"/>
              <w:kinsoku w:val="0"/>
              <w:overflowPunct w:val="0"/>
              <w:spacing w:line="305" w:lineRule="exact"/>
              <w:ind w:right="9" w:firstLine="283"/>
              <w:jc w:val="both"/>
              <w:rPr>
                <w:lang w:val="uk-UA"/>
              </w:rPr>
            </w:pPr>
            <w:r>
              <w:rPr>
                <w:lang w:val="uk-UA"/>
              </w:rPr>
              <w:t>2025</w:t>
            </w:r>
            <w:r w:rsidR="00096EF1">
              <w:rPr>
                <w:lang w:val="uk-UA"/>
              </w:rPr>
              <w:t>-2026</w:t>
            </w:r>
            <w:r>
              <w:rPr>
                <w:lang w:val="uk-UA"/>
              </w:rPr>
              <w:t xml:space="preserve"> р</w:t>
            </w:r>
            <w:r w:rsidR="00096EF1">
              <w:rPr>
                <w:lang w:val="uk-UA"/>
              </w:rPr>
              <w:t>оки</w:t>
            </w:r>
          </w:p>
        </w:tc>
      </w:tr>
      <w:tr w:rsidR="008D1072" w:rsidRPr="00AA41C7" w:rsidTr="00016680">
        <w:trPr>
          <w:trHeight w:val="883"/>
        </w:trPr>
        <w:tc>
          <w:tcPr>
            <w:tcW w:w="570" w:type="dxa"/>
            <w:tcBorders>
              <w:top w:val="single" w:sz="4" w:space="0" w:color="000000"/>
              <w:left w:val="single" w:sz="4" w:space="0" w:color="000000"/>
              <w:bottom w:val="single" w:sz="4" w:space="0" w:color="auto"/>
              <w:right w:val="single" w:sz="4" w:space="0" w:color="000000"/>
            </w:tcBorders>
          </w:tcPr>
          <w:p w:rsidR="008D1072" w:rsidRPr="00AA41C7" w:rsidRDefault="00016680">
            <w:pPr>
              <w:pStyle w:val="TableParagraph"/>
              <w:kinsoku w:val="0"/>
              <w:overflowPunct w:val="0"/>
              <w:spacing w:line="305" w:lineRule="exact"/>
              <w:ind w:left="11"/>
            </w:pPr>
            <w:r>
              <w:rPr>
                <w:lang w:val="uk-UA"/>
              </w:rPr>
              <w:t>7</w:t>
            </w:r>
            <w:r w:rsidR="008D1072" w:rsidRPr="00AA41C7">
              <w:t>.</w:t>
            </w:r>
          </w:p>
        </w:tc>
        <w:tc>
          <w:tcPr>
            <w:tcW w:w="2838" w:type="dxa"/>
            <w:gridSpan w:val="2"/>
            <w:tcBorders>
              <w:top w:val="single" w:sz="4" w:space="0" w:color="000000"/>
              <w:left w:val="single" w:sz="4" w:space="0" w:color="000000"/>
              <w:bottom w:val="single" w:sz="4" w:space="0" w:color="auto"/>
              <w:right w:val="single" w:sz="4" w:space="0" w:color="000000"/>
            </w:tcBorders>
          </w:tcPr>
          <w:p w:rsidR="008D1072" w:rsidRPr="00AA41C7" w:rsidRDefault="008D1072" w:rsidP="00016680">
            <w:pPr>
              <w:pStyle w:val="TableParagraph"/>
              <w:kinsoku w:val="0"/>
              <w:overflowPunct w:val="0"/>
              <w:ind w:right="164" w:firstLine="139"/>
            </w:pPr>
            <w:r w:rsidRPr="00AA41C7">
              <w:t>Перелі</w:t>
            </w:r>
            <w:proofErr w:type="gramStart"/>
            <w:r w:rsidRPr="00AA41C7">
              <w:t>к</w:t>
            </w:r>
            <w:proofErr w:type="gramEnd"/>
            <w:r w:rsidRPr="00AA41C7">
              <w:rPr>
                <w:spacing w:val="-4"/>
              </w:rPr>
              <w:t xml:space="preserve"> </w:t>
            </w:r>
            <w:r w:rsidRPr="00AA41C7">
              <w:t>бюджетів,</w:t>
            </w:r>
            <w:r w:rsidRPr="00AA41C7">
              <w:rPr>
                <w:spacing w:val="-6"/>
              </w:rPr>
              <w:t xml:space="preserve"> </w:t>
            </w:r>
            <w:r w:rsidRPr="00AA41C7">
              <w:t>які</w:t>
            </w:r>
            <w:r w:rsidRPr="00AA41C7">
              <w:rPr>
                <w:spacing w:val="-67"/>
              </w:rPr>
              <w:t xml:space="preserve"> </w:t>
            </w:r>
            <w:r w:rsidRPr="00AA41C7">
              <w:t>беруть участь у</w:t>
            </w:r>
            <w:r w:rsidRPr="00AA41C7">
              <w:rPr>
                <w:spacing w:val="1"/>
              </w:rPr>
              <w:t xml:space="preserve"> </w:t>
            </w:r>
            <w:r w:rsidRPr="00AA41C7">
              <w:t>виконанні</w:t>
            </w:r>
            <w:r w:rsidRPr="00AA41C7">
              <w:rPr>
                <w:spacing w:val="-5"/>
              </w:rPr>
              <w:t xml:space="preserve"> </w:t>
            </w:r>
            <w:r w:rsidRPr="00AA41C7">
              <w:t>Програми</w:t>
            </w:r>
          </w:p>
        </w:tc>
        <w:tc>
          <w:tcPr>
            <w:tcW w:w="6374" w:type="dxa"/>
            <w:tcBorders>
              <w:top w:val="single" w:sz="4" w:space="0" w:color="000000"/>
              <w:left w:val="single" w:sz="4" w:space="0" w:color="000000"/>
              <w:bottom w:val="single" w:sz="4" w:space="0" w:color="auto"/>
              <w:right w:val="single" w:sz="4" w:space="0" w:color="000000"/>
            </w:tcBorders>
          </w:tcPr>
          <w:p w:rsidR="008D1072" w:rsidRPr="00AA41C7" w:rsidRDefault="008D1072" w:rsidP="00551446">
            <w:pPr>
              <w:pStyle w:val="TableParagraph"/>
              <w:kinsoku w:val="0"/>
              <w:overflowPunct w:val="0"/>
              <w:spacing w:line="305" w:lineRule="exact"/>
              <w:ind w:right="9" w:firstLine="283"/>
              <w:jc w:val="both"/>
            </w:pPr>
            <w:r w:rsidRPr="00AA41C7">
              <w:t>бюджет</w:t>
            </w:r>
            <w:r w:rsidRPr="00AA41C7">
              <w:rPr>
                <w:spacing w:val="64"/>
              </w:rPr>
              <w:t xml:space="preserve"> </w:t>
            </w:r>
            <w:r w:rsidR="00A822AE" w:rsidRPr="00AA41C7">
              <w:rPr>
                <w:lang w:val="uk-UA"/>
              </w:rPr>
              <w:t xml:space="preserve">селищної </w:t>
            </w:r>
            <w:r w:rsidRPr="00AA41C7">
              <w:t>територіальної</w:t>
            </w:r>
            <w:r w:rsidRPr="00AA41C7">
              <w:rPr>
                <w:spacing w:val="-2"/>
              </w:rPr>
              <w:t xml:space="preserve"> </w:t>
            </w:r>
            <w:r w:rsidRPr="00AA41C7">
              <w:t>громади;</w:t>
            </w:r>
          </w:p>
          <w:p w:rsidR="008D1072" w:rsidRPr="00AA41C7" w:rsidRDefault="008D1072" w:rsidP="00551446">
            <w:pPr>
              <w:pStyle w:val="TableParagraph"/>
              <w:kinsoku w:val="0"/>
              <w:overflowPunct w:val="0"/>
              <w:ind w:right="9" w:firstLine="283"/>
              <w:jc w:val="both"/>
            </w:pPr>
          </w:p>
        </w:tc>
      </w:tr>
      <w:tr w:rsidR="008D1072" w:rsidRPr="00AA41C7" w:rsidTr="00016680">
        <w:trPr>
          <w:trHeight w:val="321"/>
        </w:trPr>
        <w:tc>
          <w:tcPr>
            <w:tcW w:w="570" w:type="dxa"/>
            <w:tcBorders>
              <w:top w:val="single" w:sz="4" w:space="0" w:color="auto"/>
              <w:left w:val="single" w:sz="4" w:space="0" w:color="auto"/>
              <w:bottom w:val="single" w:sz="4" w:space="0" w:color="auto"/>
              <w:right w:val="single" w:sz="4" w:space="0" w:color="auto"/>
            </w:tcBorders>
          </w:tcPr>
          <w:p w:rsidR="008D1072" w:rsidRPr="00AA41C7" w:rsidRDefault="00016680">
            <w:pPr>
              <w:pStyle w:val="TableParagraph"/>
              <w:kinsoku w:val="0"/>
              <w:overflowPunct w:val="0"/>
              <w:rPr>
                <w:lang w:val="uk-UA"/>
              </w:rPr>
            </w:pPr>
            <w:r>
              <w:rPr>
                <w:lang w:val="uk-UA"/>
              </w:rPr>
              <w:t>8</w:t>
            </w:r>
            <w:r w:rsidR="00F1708F" w:rsidRPr="00AA41C7">
              <w:rPr>
                <w:lang w:val="uk-UA"/>
              </w:rPr>
              <w:t>.</w:t>
            </w:r>
          </w:p>
        </w:tc>
        <w:tc>
          <w:tcPr>
            <w:tcW w:w="2838" w:type="dxa"/>
            <w:gridSpan w:val="2"/>
            <w:tcBorders>
              <w:top w:val="single" w:sz="4" w:space="0" w:color="auto"/>
              <w:left w:val="single" w:sz="4" w:space="0" w:color="auto"/>
              <w:bottom w:val="single" w:sz="4" w:space="0" w:color="auto"/>
              <w:right w:val="single" w:sz="4" w:space="0" w:color="auto"/>
            </w:tcBorders>
          </w:tcPr>
          <w:p w:rsidR="008D1072" w:rsidRPr="00AA41C7" w:rsidRDefault="00F1708F" w:rsidP="00016680">
            <w:pPr>
              <w:pStyle w:val="TableParagraph"/>
              <w:kinsoku w:val="0"/>
              <w:overflowPunct w:val="0"/>
              <w:spacing w:line="301" w:lineRule="exact"/>
              <w:ind w:firstLine="139"/>
              <w:rPr>
                <w:lang w:val="uk-UA"/>
              </w:rPr>
            </w:pPr>
            <w:r w:rsidRPr="00AA41C7">
              <w:rPr>
                <w:rFonts w:eastAsia="Times New Roman"/>
                <w:color w:val="000000"/>
                <w:lang w:val="uk-UA"/>
              </w:rPr>
              <w:t>Загальний обсяг фінансових ресурсів для реалізації Програми, всього (тис. грн).</w:t>
            </w:r>
          </w:p>
        </w:tc>
        <w:tc>
          <w:tcPr>
            <w:tcW w:w="6374" w:type="dxa"/>
            <w:tcBorders>
              <w:top w:val="single" w:sz="4" w:space="0" w:color="auto"/>
              <w:left w:val="single" w:sz="4" w:space="0" w:color="auto"/>
              <w:bottom w:val="single" w:sz="4" w:space="0" w:color="auto"/>
              <w:right w:val="single" w:sz="4" w:space="0" w:color="auto"/>
            </w:tcBorders>
          </w:tcPr>
          <w:p w:rsidR="008D1072" w:rsidRPr="00AA41C7" w:rsidRDefault="008D1072" w:rsidP="00551446">
            <w:pPr>
              <w:pStyle w:val="TableParagraph"/>
              <w:kinsoku w:val="0"/>
              <w:overflowPunct w:val="0"/>
              <w:ind w:right="9" w:firstLine="283"/>
              <w:jc w:val="both"/>
              <w:rPr>
                <w:lang w:val="uk-UA"/>
              </w:rPr>
            </w:pPr>
          </w:p>
          <w:p w:rsidR="00F1708F" w:rsidRPr="00AA41C7" w:rsidRDefault="00420180" w:rsidP="00420180">
            <w:pPr>
              <w:pStyle w:val="TableParagraph"/>
              <w:kinsoku w:val="0"/>
              <w:overflowPunct w:val="0"/>
              <w:ind w:right="9" w:firstLine="283"/>
              <w:jc w:val="both"/>
              <w:rPr>
                <w:lang w:val="uk-UA"/>
              </w:rPr>
            </w:pPr>
            <w:r>
              <w:rPr>
                <w:lang w:val="uk-UA"/>
              </w:rPr>
              <w:t>280</w:t>
            </w:r>
            <w:r w:rsidR="00804997">
              <w:rPr>
                <w:lang w:val="uk-UA"/>
              </w:rPr>
              <w:t>,0</w:t>
            </w:r>
          </w:p>
        </w:tc>
      </w:tr>
    </w:tbl>
    <w:p w:rsidR="008D1072" w:rsidRPr="00AA41C7" w:rsidRDefault="008D1072">
      <w:pPr>
        <w:rPr>
          <w:b/>
          <w:bCs/>
          <w:sz w:val="24"/>
          <w:szCs w:val="24"/>
        </w:rPr>
        <w:sectPr w:rsidR="008D1072" w:rsidRPr="00AA41C7" w:rsidSect="00FB0ACC">
          <w:footerReference w:type="default" r:id="rId9"/>
          <w:pgSz w:w="11900" w:h="16850"/>
          <w:pgMar w:top="1134" w:right="1134" w:bottom="1134" w:left="1418" w:header="0" w:footer="0" w:gutter="0"/>
          <w:cols w:space="720"/>
          <w:noEndnote/>
        </w:sectPr>
      </w:pPr>
    </w:p>
    <w:p w:rsidR="00A932F4" w:rsidRDefault="00D87308" w:rsidP="00A932F4">
      <w:pPr>
        <w:jc w:val="center"/>
        <w:rPr>
          <w:rFonts w:eastAsia="Times New Roman"/>
          <w:b/>
          <w:sz w:val="24"/>
          <w:szCs w:val="24"/>
          <w:lang w:val="uk-UA"/>
        </w:rPr>
      </w:pPr>
      <w:bookmarkStart w:id="1" w:name="2._Визначення_проблемних_питань,"/>
      <w:bookmarkEnd w:id="1"/>
      <w:r w:rsidRPr="00AA41C7">
        <w:rPr>
          <w:sz w:val="24"/>
          <w:szCs w:val="24"/>
          <w:lang w:val="uk-UA"/>
        </w:rPr>
        <w:lastRenderedPageBreak/>
        <w:t xml:space="preserve">        </w:t>
      </w:r>
      <w:r w:rsidR="00A932F4" w:rsidRPr="00AA41C7">
        <w:rPr>
          <w:rFonts w:eastAsia="Times New Roman"/>
          <w:b/>
          <w:sz w:val="24"/>
          <w:szCs w:val="24"/>
          <w:lang w:val="uk-UA"/>
        </w:rPr>
        <w:t>1.Визначення проблеми, на розв’язання якої спрямована програма</w:t>
      </w:r>
      <w:r w:rsidR="00FB0ACC" w:rsidRPr="00AA41C7">
        <w:rPr>
          <w:rFonts w:eastAsia="Times New Roman"/>
          <w:b/>
          <w:sz w:val="24"/>
          <w:szCs w:val="24"/>
          <w:lang w:val="uk-UA"/>
        </w:rPr>
        <w:t>.</w:t>
      </w:r>
    </w:p>
    <w:p w:rsidR="00CA3F84" w:rsidRPr="00AA41C7" w:rsidRDefault="00CA3F84" w:rsidP="00BF159D">
      <w:pPr>
        <w:spacing w:line="276" w:lineRule="auto"/>
        <w:jc w:val="center"/>
        <w:rPr>
          <w:rFonts w:eastAsia="Times New Roman"/>
          <w:b/>
          <w:sz w:val="24"/>
          <w:szCs w:val="24"/>
          <w:lang w:val="uk-UA"/>
        </w:rPr>
      </w:pPr>
    </w:p>
    <w:p w:rsidR="00B12424" w:rsidRDefault="00B12424" w:rsidP="00BF159D">
      <w:pPr>
        <w:spacing w:line="276" w:lineRule="auto"/>
        <w:ind w:firstLine="851"/>
        <w:jc w:val="both"/>
        <w:rPr>
          <w:sz w:val="24"/>
          <w:szCs w:val="24"/>
          <w:lang w:val="uk-UA"/>
        </w:rPr>
      </w:pPr>
      <w:r w:rsidRPr="000F679D">
        <w:rPr>
          <w:sz w:val="24"/>
          <w:szCs w:val="24"/>
          <w:lang w:val="uk-UA"/>
        </w:rPr>
        <w:t xml:space="preserve">Сектор малого і середнього підприємництва відіграє важливу роль у розвитку </w:t>
      </w:r>
      <w:r w:rsidR="000F679D">
        <w:rPr>
          <w:sz w:val="24"/>
          <w:szCs w:val="24"/>
          <w:lang w:val="uk-UA"/>
        </w:rPr>
        <w:t>Саратської селищної териоріальної</w:t>
      </w:r>
      <w:r w:rsidRPr="000F679D">
        <w:rPr>
          <w:sz w:val="24"/>
          <w:szCs w:val="24"/>
          <w:lang w:val="uk-UA"/>
        </w:rPr>
        <w:t xml:space="preserve"> громади. </w:t>
      </w:r>
      <w:r w:rsidRPr="00401C8A">
        <w:rPr>
          <w:sz w:val="24"/>
          <w:szCs w:val="24"/>
          <w:lang w:val="uk-UA"/>
        </w:rPr>
        <w:t xml:space="preserve">Забезпечуючи свої власні цілі, підприємці при цьому формують значну частину споживчої пропозиції на ринку громади, створюють робочі місця і сплачують податки до бюджетів усіх рівнів. </w:t>
      </w:r>
    </w:p>
    <w:p w:rsidR="00B12424" w:rsidRDefault="00B12424" w:rsidP="00BF159D">
      <w:pPr>
        <w:spacing w:line="276" w:lineRule="auto"/>
        <w:ind w:firstLine="851"/>
        <w:jc w:val="both"/>
        <w:rPr>
          <w:sz w:val="24"/>
          <w:szCs w:val="24"/>
          <w:lang w:val="uk-UA"/>
        </w:rPr>
      </w:pPr>
      <w:r w:rsidRPr="00B12424">
        <w:rPr>
          <w:sz w:val="24"/>
          <w:szCs w:val="24"/>
        </w:rPr>
        <w:t xml:space="preserve">Створення сприятливих умов для розвитку сильного та конкурентоспроможного сектору малого та середнього </w:t>
      </w:r>
      <w:proofErr w:type="gramStart"/>
      <w:r w:rsidRPr="00B12424">
        <w:rPr>
          <w:sz w:val="24"/>
          <w:szCs w:val="24"/>
        </w:rPr>
        <w:t>п</w:t>
      </w:r>
      <w:proofErr w:type="gramEnd"/>
      <w:r w:rsidRPr="00B12424">
        <w:rPr>
          <w:sz w:val="24"/>
          <w:szCs w:val="24"/>
        </w:rPr>
        <w:t xml:space="preserve">ідприємництва – одне з пріоритетних завдань для громади. </w:t>
      </w:r>
    </w:p>
    <w:p w:rsidR="00D00D1D" w:rsidRDefault="00B12424" w:rsidP="00BF159D">
      <w:pPr>
        <w:spacing w:line="276" w:lineRule="auto"/>
        <w:ind w:firstLine="851"/>
        <w:jc w:val="both"/>
        <w:rPr>
          <w:sz w:val="24"/>
          <w:szCs w:val="24"/>
          <w:lang w:val="uk-UA"/>
        </w:rPr>
      </w:pPr>
      <w:r w:rsidRPr="00B12424">
        <w:rPr>
          <w:sz w:val="24"/>
          <w:szCs w:val="24"/>
          <w:lang w:val="uk-UA"/>
        </w:rPr>
        <w:t xml:space="preserve">Програма розвитку малого і середнього підприємництва на </w:t>
      </w:r>
      <w:r w:rsidR="005B71AD">
        <w:rPr>
          <w:sz w:val="24"/>
          <w:szCs w:val="24"/>
          <w:lang w:val="uk-UA"/>
        </w:rPr>
        <w:t>20025-2026 роки</w:t>
      </w:r>
      <w:r w:rsidR="003E1AA6">
        <w:rPr>
          <w:sz w:val="24"/>
          <w:szCs w:val="24"/>
          <w:lang w:val="uk-UA"/>
        </w:rPr>
        <w:t xml:space="preserve"> </w:t>
      </w:r>
      <w:r w:rsidRPr="00B12424">
        <w:rPr>
          <w:sz w:val="24"/>
          <w:szCs w:val="24"/>
          <w:lang w:val="uk-UA"/>
        </w:rPr>
        <w:t xml:space="preserve">(далі – програма) розроблена з метою реалізації державної політики розвитку підприємництва на місцевому рівні, створення сприятливого середовища для формування та функціонування суб’єктів малого і середнього підприємництва, є складовою </w:t>
      </w:r>
      <w:r w:rsidR="00837E51" w:rsidRPr="00AA41C7">
        <w:rPr>
          <w:sz w:val="24"/>
          <w:szCs w:val="24"/>
          <w:lang w:val="uk-UA"/>
        </w:rPr>
        <w:t xml:space="preserve">Програми соціально-економічного розвитку </w:t>
      </w:r>
      <w:r w:rsidR="00837E51">
        <w:rPr>
          <w:sz w:val="24"/>
          <w:szCs w:val="24"/>
          <w:lang w:val="uk-UA"/>
        </w:rPr>
        <w:t>Саратської селищної територіальної громади</w:t>
      </w:r>
      <w:r w:rsidRPr="00837E51">
        <w:rPr>
          <w:sz w:val="24"/>
          <w:szCs w:val="24"/>
          <w:lang w:val="uk-UA"/>
        </w:rPr>
        <w:t xml:space="preserve">. </w:t>
      </w:r>
    </w:p>
    <w:p w:rsidR="00D00D1D" w:rsidRDefault="00B12424" w:rsidP="00BF159D">
      <w:pPr>
        <w:spacing w:line="276" w:lineRule="auto"/>
        <w:ind w:firstLine="851"/>
        <w:jc w:val="both"/>
        <w:rPr>
          <w:sz w:val="24"/>
          <w:szCs w:val="24"/>
          <w:lang w:val="uk-UA"/>
        </w:rPr>
      </w:pPr>
      <w:r w:rsidRPr="00D00D1D">
        <w:rPr>
          <w:sz w:val="24"/>
          <w:szCs w:val="24"/>
          <w:lang w:val="uk-UA"/>
        </w:rPr>
        <w:t>Програма розроблена на виконання Закону України «Про розвиток та державну підтримку малого і середнього підприємництва в Україні», «Про засади державної регуляторної політики у с</w:t>
      </w:r>
      <w:r w:rsidR="00837E51">
        <w:rPr>
          <w:sz w:val="24"/>
          <w:szCs w:val="24"/>
          <w:lang w:val="uk-UA"/>
        </w:rPr>
        <w:t>фері господарської діяльності».</w:t>
      </w:r>
    </w:p>
    <w:p w:rsidR="00FB0ACC" w:rsidRDefault="00B12424" w:rsidP="00BF159D">
      <w:pPr>
        <w:spacing w:line="276" w:lineRule="auto"/>
        <w:ind w:firstLine="851"/>
        <w:jc w:val="both"/>
        <w:rPr>
          <w:sz w:val="24"/>
          <w:szCs w:val="24"/>
          <w:lang w:val="uk-UA"/>
        </w:rPr>
      </w:pPr>
      <w:r w:rsidRPr="00D00D1D">
        <w:rPr>
          <w:sz w:val="24"/>
          <w:szCs w:val="24"/>
          <w:lang w:val="uk-UA"/>
        </w:rPr>
        <w:t>Програма являє собою узгоджений за ресурсами, виконавцями і термінами реалізації комплекс заходів, спрямованих на створення правових, фінансових, соціально</w:t>
      </w:r>
      <w:r w:rsidR="00837E51">
        <w:rPr>
          <w:sz w:val="24"/>
          <w:szCs w:val="24"/>
          <w:lang w:val="uk-UA"/>
        </w:rPr>
        <w:t>-</w:t>
      </w:r>
      <w:r w:rsidRPr="00D00D1D">
        <w:rPr>
          <w:sz w:val="24"/>
          <w:szCs w:val="24"/>
          <w:lang w:val="uk-UA"/>
        </w:rPr>
        <w:t xml:space="preserve">економічних, організаційно-господарських та інших умов розвитку малого і середнього підприємництва. </w:t>
      </w:r>
      <w:r w:rsidRPr="0032772A">
        <w:rPr>
          <w:sz w:val="24"/>
          <w:szCs w:val="24"/>
          <w:lang w:val="uk-UA"/>
        </w:rPr>
        <w:t>Виконання програми є послідовним продовженням роботи</w:t>
      </w:r>
      <w:r w:rsidR="0032772A">
        <w:rPr>
          <w:sz w:val="24"/>
          <w:szCs w:val="24"/>
          <w:lang w:val="uk-UA"/>
        </w:rPr>
        <w:t xml:space="preserve"> селщної ради, громадськості </w:t>
      </w:r>
      <w:r w:rsidRPr="0032772A">
        <w:rPr>
          <w:sz w:val="24"/>
          <w:szCs w:val="24"/>
          <w:lang w:val="uk-UA"/>
        </w:rPr>
        <w:t>щодо створення умов для розвитку малого і середнього підприємництва відповідно до загальнодержавних пріоритетів.</w:t>
      </w:r>
    </w:p>
    <w:p w:rsidR="00153344" w:rsidRDefault="00D00D1D" w:rsidP="00BF159D">
      <w:pPr>
        <w:spacing w:line="276" w:lineRule="auto"/>
        <w:ind w:firstLine="851"/>
        <w:jc w:val="both"/>
        <w:rPr>
          <w:sz w:val="24"/>
          <w:szCs w:val="24"/>
          <w:lang w:val="uk-UA"/>
        </w:rPr>
      </w:pPr>
      <w:r w:rsidRPr="00153344">
        <w:rPr>
          <w:sz w:val="24"/>
          <w:szCs w:val="24"/>
          <w:lang w:val="uk-UA"/>
        </w:rPr>
        <w:t xml:space="preserve">Суб’єкти малого та середнього підприємництва створюють робочі місця, забезпечують податкові надходження до бюджету громади, стимулюють національний ринок та підтримують конкуренцію. </w:t>
      </w:r>
      <w:r w:rsidRPr="00153344">
        <w:rPr>
          <w:sz w:val="24"/>
          <w:szCs w:val="24"/>
        </w:rPr>
        <w:t xml:space="preserve">Працюють </w:t>
      </w:r>
      <w:proofErr w:type="gramStart"/>
      <w:r w:rsidRPr="00153344">
        <w:rPr>
          <w:sz w:val="24"/>
          <w:szCs w:val="24"/>
        </w:rPr>
        <w:t>у</w:t>
      </w:r>
      <w:proofErr w:type="gramEnd"/>
      <w:r w:rsidRPr="00153344">
        <w:rPr>
          <w:sz w:val="24"/>
          <w:szCs w:val="24"/>
        </w:rPr>
        <w:t xml:space="preserve"> більшості </w:t>
      </w:r>
      <w:proofErr w:type="gramStart"/>
      <w:r w:rsidRPr="00153344">
        <w:rPr>
          <w:sz w:val="24"/>
          <w:szCs w:val="24"/>
        </w:rPr>
        <w:t>сектор</w:t>
      </w:r>
      <w:proofErr w:type="gramEnd"/>
      <w:r w:rsidRPr="00153344">
        <w:rPr>
          <w:sz w:val="24"/>
          <w:szCs w:val="24"/>
        </w:rPr>
        <w:t xml:space="preserve">ів економіки, включаючи виробництво, сільське господарство, будівництво та сферу послуг і продовжують працювати й зараз, попри воєнний стан. </w:t>
      </w:r>
    </w:p>
    <w:p w:rsidR="00153344" w:rsidRDefault="00D00D1D" w:rsidP="00BF159D">
      <w:pPr>
        <w:spacing w:line="276" w:lineRule="auto"/>
        <w:ind w:firstLine="851"/>
        <w:jc w:val="both"/>
        <w:rPr>
          <w:sz w:val="24"/>
          <w:szCs w:val="24"/>
          <w:lang w:val="uk-UA"/>
        </w:rPr>
      </w:pPr>
      <w:r w:rsidRPr="00153344">
        <w:rPr>
          <w:sz w:val="24"/>
          <w:szCs w:val="24"/>
          <w:lang w:val="uk-UA"/>
        </w:rPr>
        <w:t xml:space="preserve">Однак, воєнна ситуація внесла зміни в усі сфери діяльності малого та середнього підприємництва: фінансову, виробничу, логістичну, комунікаційну, інформаційну, інноваційну, іміджеву. </w:t>
      </w:r>
      <w:r w:rsidRPr="00401C8A">
        <w:rPr>
          <w:sz w:val="24"/>
          <w:szCs w:val="24"/>
          <w:lang w:val="uk-UA"/>
        </w:rPr>
        <w:t xml:space="preserve">І до сьогоднішнього дня, суб’єкти підприємницької діяльності відчувають руйнівні наслідки та переживають нові критичні випробування. </w:t>
      </w:r>
      <w:r w:rsidRPr="00153344">
        <w:rPr>
          <w:sz w:val="24"/>
          <w:szCs w:val="24"/>
        </w:rPr>
        <w:t xml:space="preserve">Але незважаючи на труднощі і втрати, малим і середнім </w:t>
      </w:r>
      <w:proofErr w:type="gramStart"/>
      <w:r w:rsidRPr="00153344">
        <w:rPr>
          <w:sz w:val="24"/>
          <w:szCs w:val="24"/>
        </w:rPr>
        <w:t>п</w:t>
      </w:r>
      <w:proofErr w:type="gramEnd"/>
      <w:r w:rsidRPr="00153344">
        <w:rPr>
          <w:sz w:val="24"/>
          <w:szCs w:val="24"/>
        </w:rPr>
        <w:t xml:space="preserve">ідприємствам вдалося адаптуватися в цих складних умовах. </w:t>
      </w:r>
    </w:p>
    <w:p w:rsidR="00CA3F84" w:rsidRPr="00CA3F84" w:rsidRDefault="00CA3F84" w:rsidP="00BF159D">
      <w:pPr>
        <w:pStyle w:val="a3"/>
        <w:spacing w:line="276" w:lineRule="auto"/>
        <w:ind w:firstLine="851"/>
        <w:jc w:val="both"/>
        <w:rPr>
          <w:rFonts w:eastAsia="Times New Roman"/>
          <w:sz w:val="24"/>
          <w:szCs w:val="24"/>
          <w:lang w:val="uk-UA"/>
        </w:rPr>
      </w:pPr>
      <w:r w:rsidRPr="00CA3F84">
        <w:rPr>
          <w:rFonts w:eastAsia="Times New Roman"/>
          <w:sz w:val="24"/>
          <w:szCs w:val="24"/>
          <w:lang w:val="uk-UA"/>
        </w:rPr>
        <w:t xml:space="preserve">Станом на 01.01.2025 року на території громади кількість діючих суб’єктів підприємництва </w:t>
      </w:r>
      <w:r w:rsidRPr="00CA3F84">
        <w:rPr>
          <w:rFonts w:eastAsia="Times New Roman"/>
          <w:color w:val="000000"/>
          <w:sz w:val="24"/>
          <w:szCs w:val="24"/>
          <w:lang w:val="uk-UA"/>
        </w:rPr>
        <w:t>878 одиниць, у тому числі: 156</w:t>
      </w:r>
      <w:r>
        <w:rPr>
          <w:color w:val="000000"/>
          <w:sz w:val="24"/>
          <w:szCs w:val="24"/>
          <w:lang w:val="uk-UA"/>
        </w:rPr>
        <w:t xml:space="preserve"> </w:t>
      </w:r>
      <w:r w:rsidR="00275A25">
        <w:rPr>
          <w:rFonts w:eastAsia="Times New Roman"/>
          <w:sz w:val="24"/>
          <w:szCs w:val="24"/>
          <w:lang w:val="uk-UA"/>
        </w:rPr>
        <w:t>– юридичих осіб</w:t>
      </w:r>
      <w:r w:rsidRPr="00CA3F84">
        <w:rPr>
          <w:rFonts w:eastAsia="Times New Roman"/>
          <w:sz w:val="24"/>
          <w:szCs w:val="24"/>
          <w:lang w:val="uk-UA"/>
        </w:rPr>
        <w:t xml:space="preserve">, </w:t>
      </w:r>
      <w:r w:rsidRPr="00CA3F84">
        <w:rPr>
          <w:rFonts w:eastAsia="Times New Roman"/>
          <w:color w:val="000000"/>
          <w:sz w:val="24"/>
          <w:szCs w:val="24"/>
          <w:lang w:val="uk-UA"/>
        </w:rPr>
        <w:t>722</w:t>
      </w:r>
      <w:r>
        <w:rPr>
          <w:sz w:val="24"/>
          <w:szCs w:val="24"/>
          <w:lang w:val="uk-UA"/>
        </w:rPr>
        <w:t xml:space="preserve"> </w:t>
      </w:r>
      <w:r w:rsidRPr="00CA3F84">
        <w:rPr>
          <w:rFonts w:eastAsia="Times New Roman"/>
          <w:sz w:val="24"/>
          <w:szCs w:val="24"/>
          <w:lang w:val="uk-UA"/>
        </w:rPr>
        <w:t>– фізичних осіб-підприємців.</w:t>
      </w:r>
    </w:p>
    <w:p w:rsidR="00D00D1D" w:rsidRPr="00153344" w:rsidRDefault="00D00D1D" w:rsidP="00BF159D">
      <w:pPr>
        <w:spacing w:line="276" w:lineRule="auto"/>
        <w:ind w:firstLine="851"/>
        <w:jc w:val="both"/>
        <w:rPr>
          <w:rFonts w:eastAsia="Times New Roman"/>
          <w:b/>
          <w:sz w:val="24"/>
          <w:szCs w:val="24"/>
          <w:lang w:val="uk-UA"/>
        </w:rPr>
      </w:pPr>
      <w:r w:rsidRPr="00CA3F84">
        <w:rPr>
          <w:sz w:val="24"/>
          <w:szCs w:val="24"/>
        </w:rPr>
        <w:t>За результатами моніторингу</w:t>
      </w:r>
      <w:r w:rsidRPr="00153344">
        <w:rPr>
          <w:sz w:val="24"/>
          <w:szCs w:val="24"/>
        </w:rPr>
        <w:t xml:space="preserve"> визначено сильні та слабкі сторони, сприятливі можливості та загрози розвитку малого та середнього </w:t>
      </w:r>
      <w:proofErr w:type="gramStart"/>
      <w:r w:rsidRPr="00153344">
        <w:rPr>
          <w:sz w:val="24"/>
          <w:szCs w:val="24"/>
        </w:rPr>
        <w:t>п</w:t>
      </w:r>
      <w:proofErr w:type="gramEnd"/>
      <w:r w:rsidRPr="00153344">
        <w:rPr>
          <w:sz w:val="24"/>
          <w:szCs w:val="24"/>
        </w:rPr>
        <w:t>ідприємництва в громаді</w:t>
      </w:r>
      <w:r w:rsidR="00153344">
        <w:rPr>
          <w:sz w:val="24"/>
          <w:szCs w:val="24"/>
          <w:lang w:val="uk-UA"/>
        </w:rPr>
        <w:t>.</w:t>
      </w:r>
    </w:p>
    <w:p w:rsidR="00BF159D" w:rsidRDefault="00BF159D" w:rsidP="00BF159D">
      <w:pPr>
        <w:pStyle w:val="a3"/>
        <w:kinsoku w:val="0"/>
        <w:overflowPunct w:val="0"/>
        <w:spacing w:line="276" w:lineRule="auto"/>
        <w:ind w:left="361"/>
        <w:jc w:val="center"/>
        <w:rPr>
          <w:b/>
          <w:sz w:val="24"/>
          <w:szCs w:val="24"/>
          <w:lang w:val="uk-UA"/>
        </w:rPr>
      </w:pPr>
    </w:p>
    <w:p w:rsidR="00BF159D" w:rsidRDefault="00BF159D" w:rsidP="00BF159D">
      <w:pPr>
        <w:pStyle w:val="a3"/>
        <w:kinsoku w:val="0"/>
        <w:overflowPunct w:val="0"/>
        <w:spacing w:line="276" w:lineRule="auto"/>
        <w:ind w:left="361"/>
        <w:jc w:val="center"/>
        <w:rPr>
          <w:b/>
          <w:sz w:val="24"/>
          <w:szCs w:val="24"/>
          <w:lang w:val="uk-UA"/>
        </w:rPr>
      </w:pPr>
    </w:p>
    <w:p w:rsidR="00BF159D" w:rsidRDefault="00BF159D" w:rsidP="00BF159D">
      <w:pPr>
        <w:pStyle w:val="a3"/>
        <w:kinsoku w:val="0"/>
        <w:overflowPunct w:val="0"/>
        <w:spacing w:line="276" w:lineRule="auto"/>
        <w:ind w:left="361"/>
        <w:jc w:val="center"/>
        <w:rPr>
          <w:b/>
          <w:sz w:val="24"/>
          <w:szCs w:val="24"/>
          <w:lang w:val="uk-UA"/>
        </w:rPr>
      </w:pPr>
    </w:p>
    <w:p w:rsidR="00BF159D" w:rsidRDefault="00BF159D" w:rsidP="00BF159D">
      <w:pPr>
        <w:pStyle w:val="a3"/>
        <w:kinsoku w:val="0"/>
        <w:overflowPunct w:val="0"/>
        <w:spacing w:line="276" w:lineRule="auto"/>
        <w:ind w:left="361"/>
        <w:jc w:val="center"/>
        <w:rPr>
          <w:b/>
          <w:sz w:val="24"/>
          <w:szCs w:val="24"/>
          <w:lang w:val="uk-UA"/>
        </w:rPr>
      </w:pPr>
    </w:p>
    <w:p w:rsidR="00BF159D" w:rsidRDefault="00BF159D" w:rsidP="00BF159D">
      <w:pPr>
        <w:pStyle w:val="a3"/>
        <w:kinsoku w:val="0"/>
        <w:overflowPunct w:val="0"/>
        <w:spacing w:line="276" w:lineRule="auto"/>
        <w:ind w:left="361"/>
        <w:jc w:val="center"/>
        <w:rPr>
          <w:b/>
          <w:sz w:val="24"/>
          <w:szCs w:val="24"/>
          <w:lang w:val="uk-UA"/>
        </w:rPr>
      </w:pPr>
    </w:p>
    <w:p w:rsidR="00BF159D" w:rsidRDefault="00BF159D" w:rsidP="00BF159D">
      <w:pPr>
        <w:pStyle w:val="a3"/>
        <w:kinsoku w:val="0"/>
        <w:overflowPunct w:val="0"/>
        <w:spacing w:line="276" w:lineRule="auto"/>
        <w:ind w:left="361"/>
        <w:jc w:val="center"/>
        <w:rPr>
          <w:b/>
          <w:sz w:val="24"/>
          <w:szCs w:val="24"/>
          <w:lang w:val="uk-UA"/>
        </w:rPr>
      </w:pPr>
    </w:p>
    <w:p w:rsidR="00BF159D" w:rsidRDefault="00BF159D" w:rsidP="00BF159D">
      <w:pPr>
        <w:pStyle w:val="a3"/>
        <w:kinsoku w:val="0"/>
        <w:overflowPunct w:val="0"/>
        <w:spacing w:line="276" w:lineRule="auto"/>
        <w:ind w:left="361"/>
        <w:jc w:val="center"/>
        <w:rPr>
          <w:b/>
          <w:sz w:val="24"/>
          <w:szCs w:val="24"/>
          <w:lang w:val="uk-UA"/>
        </w:rPr>
      </w:pPr>
    </w:p>
    <w:p w:rsidR="00BF159D" w:rsidRDefault="00BF159D" w:rsidP="00BF159D">
      <w:pPr>
        <w:pStyle w:val="a3"/>
        <w:kinsoku w:val="0"/>
        <w:overflowPunct w:val="0"/>
        <w:spacing w:line="276" w:lineRule="auto"/>
        <w:ind w:left="361"/>
        <w:jc w:val="center"/>
        <w:rPr>
          <w:b/>
          <w:sz w:val="24"/>
          <w:szCs w:val="24"/>
          <w:lang w:val="uk-UA"/>
        </w:rPr>
      </w:pPr>
    </w:p>
    <w:p w:rsidR="00702F42" w:rsidRDefault="008D1072" w:rsidP="00BF159D">
      <w:pPr>
        <w:pStyle w:val="a3"/>
        <w:kinsoku w:val="0"/>
        <w:overflowPunct w:val="0"/>
        <w:spacing w:line="320" w:lineRule="exact"/>
        <w:ind w:left="361"/>
        <w:jc w:val="center"/>
        <w:rPr>
          <w:b/>
          <w:sz w:val="24"/>
          <w:szCs w:val="24"/>
          <w:lang w:val="uk-UA"/>
        </w:rPr>
      </w:pPr>
      <w:r w:rsidRPr="00AA41C7">
        <w:rPr>
          <w:b/>
          <w:sz w:val="24"/>
          <w:szCs w:val="24"/>
        </w:rPr>
        <w:lastRenderedPageBreak/>
        <w:t>SWOT-аналіз</w:t>
      </w:r>
      <w:r w:rsidRPr="00AA41C7">
        <w:rPr>
          <w:b/>
          <w:spacing w:val="-5"/>
          <w:sz w:val="24"/>
          <w:szCs w:val="24"/>
        </w:rPr>
        <w:t xml:space="preserve"> </w:t>
      </w:r>
      <w:r w:rsidRPr="00AA41C7">
        <w:rPr>
          <w:b/>
          <w:sz w:val="24"/>
          <w:szCs w:val="24"/>
        </w:rPr>
        <w:t>розвитку</w:t>
      </w:r>
      <w:r w:rsidRPr="00AA41C7">
        <w:rPr>
          <w:b/>
          <w:spacing w:val="-7"/>
          <w:sz w:val="24"/>
          <w:szCs w:val="24"/>
        </w:rPr>
        <w:t xml:space="preserve"> </w:t>
      </w:r>
      <w:r w:rsidRPr="00AA41C7">
        <w:rPr>
          <w:b/>
          <w:sz w:val="24"/>
          <w:szCs w:val="24"/>
        </w:rPr>
        <w:t>малого</w:t>
      </w:r>
      <w:r w:rsidRPr="00AA41C7">
        <w:rPr>
          <w:b/>
          <w:spacing w:val="-3"/>
          <w:sz w:val="24"/>
          <w:szCs w:val="24"/>
        </w:rPr>
        <w:t xml:space="preserve"> </w:t>
      </w:r>
      <w:r w:rsidRPr="00AA41C7">
        <w:rPr>
          <w:b/>
          <w:sz w:val="24"/>
          <w:szCs w:val="24"/>
        </w:rPr>
        <w:t>і</w:t>
      </w:r>
      <w:r w:rsidRPr="00AA41C7">
        <w:rPr>
          <w:b/>
          <w:spacing w:val="-4"/>
          <w:sz w:val="24"/>
          <w:szCs w:val="24"/>
        </w:rPr>
        <w:t xml:space="preserve"> </w:t>
      </w:r>
      <w:r w:rsidRPr="00AA41C7">
        <w:rPr>
          <w:b/>
          <w:sz w:val="24"/>
          <w:szCs w:val="24"/>
        </w:rPr>
        <w:t>середнього</w:t>
      </w:r>
      <w:r w:rsidRPr="00AA41C7">
        <w:rPr>
          <w:b/>
          <w:spacing w:val="-6"/>
          <w:sz w:val="24"/>
          <w:szCs w:val="24"/>
        </w:rPr>
        <w:t xml:space="preserve"> </w:t>
      </w:r>
      <w:proofErr w:type="gramStart"/>
      <w:r w:rsidRPr="00AA41C7">
        <w:rPr>
          <w:b/>
          <w:sz w:val="24"/>
          <w:szCs w:val="24"/>
        </w:rPr>
        <w:t>п</w:t>
      </w:r>
      <w:proofErr w:type="gramEnd"/>
      <w:r w:rsidRPr="00AA41C7">
        <w:rPr>
          <w:b/>
          <w:sz w:val="24"/>
          <w:szCs w:val="24"/>
        </w:rPr>
        <w:t>ідприємництва</w:t>
      </w:r>
    </w:p>
    <w:p w:rsidR="00BF159D" w:rsidRPr="00BF159D" w:rsidRDefault="00BF159D" w:rsidP="00BF159D">
      <w:pPr>
        <w:pStyle w:val="a3"/>
        <w:kinsoku w:val="0"/>
        <w:overflowPunct w:val="0"/>
        <w:spacing w:line="320" w:lineRule="exact"/>
        <w:ind w:left="361"/>
        <w:jc w:val="center"/>
        <w:rPr>
          <w:b/>
          <w:sz w:val="24"/>
          <w:szCs w:val="24"/>
          <w:lang w:val="uk-UA"/>
        </w:rPr>
      </w:pPr>
    </w:p>
    <w:tbl>
      <w:tblPr>
        <w:tblW w:w="10241" w:type="dxa"/>
        <w:tblInd w:w="-279" w:type="dxa"/>
        <w:tblLayout w:type="fixed"/>
        <w:tblCellMar>
          <w:left w:w="0" w:type="dxa"/>
          <w:right w:w="0" w:type="dxa"/>
        </w:tblCellMar>
        <w:tblLook w:val="0000"/>
      </w:tblPr>
      <w:tblGrid>
        <w:gridCol w:w="5138"/>
        <w:gridCol w:w="5103"/>
      </w:tblGrid>
      <w:tr w:rsidR="008D1072" w:rsidRPr="00AA41C7" w:rsidTr="00702F42">
        <w:trPr>
          <w:trHeight w:val="335"/>
        </w:trPr>
        <w:tc>
          <w:tcPr>
            <w:tcW w:w="5138" w:type="dxa"/>
            <w:tcBorders>
              <w:top w:val="single" w:sz="4" w:space="0" w:color="000000"/>
              <w:left w:val="single" w:sz="4" w:space="0" w:color="000000"/>
              <w:bottom w:val="single" w:sz="4" w:space="0" w:color="000000"/>
              <w:right w:val="single" w:sz="4" w:space="0" w:color="000000"/>
            </w:tcBorders>
            <w:shd w:val="clear" w:color="auto" w:fill="66FF66"/>
          </w:tcPr>
          <w:p w:rsidR="008D1072" w:rsidRPr="00AA41C7" w:rsidRDefault="008D1072">
            <w:pPr>
              <w:pStyle w:val="TableParagraph"/>
              <w:kinsoku w:val="0"/>
              <w:overflowPunct w:val="0"/>
              <w:spacing w:before="56" w:line="260" w:lineRule="exact"/>
              <w:ind w:left="1580"/>
              <w:rPr>
                <w:b/>
                <w:bCs/>
              </w:rPr>
            </w:pPr>
            <w:r w:rsidRPr="00AA41C7">
              <w:rPr>
                <w:b/>
                <w:bCs/>
              </w:rPr>
              <w:t>Сильні</w:t>
            </w:r>
            <w:r w:rsidRPr="00AA41C7">
              <w:rPr>
                <w:b/>
                <w:bCs/>
                <w:spacing w:val="-3"/>
              </w:rPr>
              <w:t xml:space="preserve"> </w:t>
            </w:r>
            <w:r w:rsidRPr="00AA41C7">
              <w:rPr>
                <w:b/>
                <w:bCs/>
              </w:rPr>
              <w:t>сторони</w:t>
            </w:r>
          </w:p>
        </w:tc>
        <w:tc>
          <w:tcPr>
            <w:tcW w:w="5103" w:type="dxa"/>
            <w:tcBorders>
              <w:top w:val="single" w:sz="4" w:space="0" w:color="000000"/>
              <w:left w:val="single" w:sz="4" w:space="0" w:color="000000"/>
              <w:bottom w:val="single" w:sz="4" w:space="0" w:color="000000"/>
              <w:right w:val="single" w:sz="4" w:space="0" w:color="000000"/>
            </w:tcBorders>
            <w:shd w:val="clear" w:color="auto" w:fill="66FF66"/>
          </w:tcPr>
          <w:p w:rsidR="008D1072" w:rsidRPr="00AA41C7" w:rsidRDefault="008D1072">
            <w:pPr>
              <w:pStyle w:val="TableParagraph"/>
              <w:kinsoku w:val="0"/>
              <w:overflowPunct w:val="0"/>
              <w:spacing w:before="56" w:line="260" w:lineRule="exact"/>
              <w:ind w:left="1669"/>
              <w:rPr>
                <w:b/>
                <w:bCs/>
              </w:rPr>
            </w:pPr>
            <w:r w:rsidRPr="00AA41C7">
              <w:rPr>
                <w:b/>
                <w:bCs/>
              </w:rPr>
              <w:t>Слабкі</w:t>
            </w:r>
            <w:r w:rsidRPr="00AA41C7">
              <w:rPr>
                <w:b/>
                <w:bCs/>
                <w:spacing w:val="-2"/>
              </w:rPr>
              <w:t xml:space="preserve"> </w:t>
            </w:r>
            <w:r w:rsidRPr="00AA41C7">
              <w:rPr>
                <w:b/>
                <w:bCs/>
              </w:rPr>
              <w:t>сторони</w:t>
            </w:r>
          </w:p>
        </w:tc>
      </w:tr>
      <w:tr w:rsidR="008D1072" w:rsidRPr="00AA41C7" w:rsidTr="00702F42">
        <w:trPr>
          <w:trHeight w:val="5246"/>
        </w:trPr>
        <w:tc>
          <w:tcPr>
            <w:tcW w:w="5138" w:type="dxa"/>
            <w:tcBorders>
              <w:top w:val="single" w:sz="4" w:space="0" w:color="000000"/>
              <w:left w:val="single" w:sz="4" w:space="0" w:color="000000"/>
              <w:bottom w:val="single" w:sz="4" w:space="0" w:color="000000"/>
              <w:right w:val="single" w:sz="4" w:space="0" w:color="000000"/>
            </w:tcBorders>
          </w:tcPr>
          <w:p w:rsidR="008D1072" w:rsidRPr="00AA41C7" w:rsidRDefault="008D1072">
            <w:pPr>
              <w:pStyle w:val="TableParagraph"/>
              <w:kinsoku w:val="0"/>
              <w:overflowPunct w:val="0"/>
              <w:spacing w:before="3"/>
            </w:pPr>
          </w:p>
          <w:p w:rsidR="008D1072" w:rsidRPr="00AA41C7" w:rsidRDefault="00E94C20">
            <w:pPr>
              <w:pStyle w:val="TableParagraph"/>
              <w:numPr>
                <w:ilvl w:val="0"/>
                <w:numId w:val="5"/>
              </w:numPr>
              <w:tabs>
                <w:tab w:val="left" w:pos="307"/>
              </w:tabs>
              <w:kinsoku w:val="0"/>
              <w:overflowPunct w:val="0"/>
              <w:ind w:right="83" w:firstLine="0"/>
              <w:jc w:val="both"/>
            </w:pPr>
            <w:r w:rsidRPr="00AA41C7">
              <w:rPr>
                <w:lang w:val="uk-UA"/>
              </w:rPr>
              <w:t>Сарата</w:t>
            </w:r>
            <w:r w:rsidR="008D1072" w:rsidRPr="00AA41C7">
              <w:rPr>
                <w:spacing w:val="1"/>
              </w:rPr>
              <w:t xml:space="preserve"> </w:t>
            </w:r>
            <w:r w:rsidR="008D1072" w:rsidRPr="00AA41C7">
              <w:t>–</w:t>
            </w:r>
            <w:r w:rsidRPr="00AA41C7">
              <w:rPr>
                <w:spacing w:val="1"/>
                <w:lang w:val="uk-UA"/>
              </w:rPr>
              <w:t xml:space="preserve"> в</w:t>
            </w:r>
            <w:r w:rsidR="008D1072" w:rsidRPr="00AA41C7">
              <w:t>антажно-пасажирська</w:t>
            </w:r>
            <w:r w:rsidR="008D1072" w:rsidRPr="00AA41C7">
              <w:rPr>
                <w:spacing w:val="1"/>
              </w:rPr>
              <w:t xml:space="preserve"> </w:t>
            </w:r>
            <w:r w:rsidR="008D1072" w:rsidRPr="00AA41C7">
              <w:t>залізнична</w:t>
            </w:r>
            <w:r w:rsidR="008D1072" w:rsidRPr="00AA41C7">
              <w:rPr>
                <w:spacing w:val="1"/>
              </w:rPr>
              <w:t xml:space="preserve"> </w:t>
            </w:r>
            <w:r w:rsidR="008D1072" w:rsidRPr="00AA41C7">
              <w:t>станція,</w:t>
            </w:r>
            <w:r w:rsidR="008D1072" w:rsidRPr="00AA41C7">
              <w:rPr>
                <w:spacing w:val="1"/>
              </w:rPr>
              <w:t xml:space="preserve"> </w:t>
            </w:r>
            <w:r w:rsidR="008D1072" w:rsidRPr="00AA41C7">
              <w:t>що</w:t>
            </w:r>
            <w:r w:rsidR="008D1072" w:rsidRPr="00AA41C7">
              <w:rPr>
                <w:spacing w:val="1"/>
              </w:rPr>
              <w:t xml:space="preserve"> </w:t>
            </w:r>
            <w:r w:rsidR="008D1072" w:rsidRPr="00AA41C7">
              <w:t>зв’язує</w:t>
            </w:r>
            <w:r w:rsidR="008D1072" w:rsidRPr="00AA41C7">
              <w:rPr>
                <w:spacing w:val="1"/>
              </w:rPr>
              <w:t xml:space="preserve"> </w:t>
            </w:r>
            <w:r w:rsidRPr="00AA41C7">
              <w:rPr>
                <w:spacing w:val="1"/>
                <w:lang w:val="uk-UA"/>
              </w:rPr>
              <w:t xml:space="preserve"> м.Одеса </w:t>
            </w:r>
            <w:r w:rsidR="008D1072" w:rsidRPr="00AA41C7">
              <w:rPr>
                <w:spacing w:val="1"/>
              </w:rPr>
              <w:t xml:space="preserve"> </w:t>
            </w:r>
            <w:r w:rsidR="008D1072" w:rsidRPr="00AA41C7">
              <w:t>з</w:t>
            </w:r>
            <w:r w:rsidR="008D1072" w:rsidRPr="00AA41C7">
              <w:rPr>
                <w:spacing w:val="1"/>
              </w:rPr>
              <w:t xml:space="preserve"> </w:t>
            </w:r>
            <w:r w:rsidRPr="00AA41C7">
              <w:rPr>
                <w:spacing w:val="1"/>
                <w:lang w:val="uk-UA"/>
              </w:rPr>
              <w:t xml:space="preserve"> м. Ізмаїл</w:t>
            </w:r>
            <w:r w:rsidR="008D1072" w:rsidRPr="00AA41C7">
              <w:t>.</w:t>
            </w:r>
          </w:p>
          <w:p w:rsidR="008D1072" w:rsidRPr="00AA41C7" w:rsidRDefault="008D1072">
            <w:pPr>
              <w:pStyle w:val="TableParagraph"/>
              <w:numPr>
                <w:ilvl w:val="0"/>
                <w:numId w:val="5"/>
              </w:numPr>
              <w:tabs>
                <w:tab w:val="left" w:pos="307"/>
              </w:tabs>
              <w:kinsoku w:val="0"/>
              <w:overflowPunct w:val="0"/>
              <w:ind w:right="92" w:firstLine="0"/>
              <w:jc w:val="both"/>
            </w:pPr>
            <w:r w:rsidRPr="00AA41C7">
              <w:t>Зручне та швидке автобусне сполучення з</w:t>
            </w:r>
            <w:r w:rsidRPr="00AA41C7">
              <w:rPr>
                <w:spacing w:val="1"/>
              </w:rPr>
              <w:t xml:space="preserve"> </w:t>
            </w:r>
            <w:r w:rsidR="00E94C20" w:rsidRPr="00AA41C7">
              <w:rPr>
                <w:lang w:val="uk-UA"/>
              </w:rPr>
              <w:t>Одесою</w:t>
            </w:r>
            <w:r w:rsidRPr="00AA41C7">
              <w:rPr>
                <w:spacing w:val="-2"/>
              </w:rPr>
              <w:t xml:space="preserve"> </w:t>
            </w:r>
            <w:r w:rsidRPr="00AA41C7">
              <w:t>(</w:t>
            </w:r>
            <w:r w:rsidR="00E94C20" w:rsidRPr="00AA41C7">
              <w:rPr>
                <w:lang w:val="uk-UA"/>
              </w:rPr>
              <w:t>120</w:t>
            </w:r>
            <w:r w:rsidRPr="00AA41C7">
              <w:rPr>
                <w:spacing w:val="-1"/>
              </w:rPr>
              <w:t xml:space="preserve"> </w:t>
            </w:r>
            <w:r w:rsidRPr="00AA41C7">
              <w:t>км)</w:t>
            </w:r>
            <w:proofErr w:type="gramStart"/>
            <w:r w:rsidRPr="00AA41C7">
              <w:rPr>
                <w:spacing w:val="-1"/>
              </w:rPr>
              <w:t xml:space="preserve"> </w:t>
            </w:r>
            <w:r w:rsidR="00E94C20" w:rsidRPr="00AA41C7">
              <w:rPr>
                <w:spacing w:val="-1"/>
                <w:lang w:val="uk-UA"/>
              </w:rPr>
              <w:t>,</w:t>
            </w:r>
            <w:proofErr w:type="gramEnd"/>
            <w:r w:rsidR="00E94C20" w:rsidRPr="00AA41C7">
              <w:rPr>
                <w:spacing w:val="-1"/>
                <w:lang w:val="uk-UA"/>
              </w:rPr>
              <w:t xml:space="preserve"> Б-Дністровським (</w:t>
            </w:r>
            <w:r w:rsidR="00F46568" w:rsidRPr="00AA41C7">
              <w:rPr>
                <w:spacing w:val="-1"/>
                <w:lang w:val="uk-UA"/>
              </w:rPr>
              <w:t>56</w:t>
            </w:r>
            <w:r w:rsidR="00E94C20" w:rsidRPr="00AA41C7">
              <w:rPr>
                <w:spacing w:val="-1"/>
                <w:lang w:val="uk-UA"/>
              </w:rPr>
              <w:t xml:space="preserve"> км) </w:t>
            </w:r>
            <w:r w:rsidRPr="00AA41C7">
              <w:t>та</w:t>
            </w:r>
            <w:r w:rsidRPr="00AA41C7">
              <w:rPr>
                <w:spacing w:val="-1"/>
              </w:rPr>
              <w:t xml:space="preserve"> </w:t>
            </w:r>
            <w:r w:rsidR="009C5ABE" w:rsidRPr="00AA41C7">
              <w:rPr>
                <w:spacing w:val="-1"/>
                <w:lang w:val="uk-UA"/>
              </w:rPr>
              <w:t xml:space="preserve"> </w:t>
            </w:r>
            <w:r w:rsidR="00E94C20" w:rsidRPr="00AA41C7">
              <w:rPr>
                <w:lang w:val="uk-UA"/>
              </w:rPr>
              <w:t>Ізмаїлом</w:t>
            </w:r>
            <w:r w:rsidR="009C5ABE" w:rsidRPr="00AA41C7">
              <w:rPr>
                <w:lang w:val="uk-UA"/>
              </w:rPr>
              <w:t xml:space="preserve"> </w:t>
            </w:r>
            <w:r w:rsidRPr="00AA41C7">
              <w:t>(</w:t>
            </w:r>
            <w:r w:rsidR="00F46568" w:rsidRPr="00AA41C7">
              <w:rPr>
                <w:lang w:val="uk-UA"/>
              </w:rPr>
              <w:t>121</w:t>
            </w:r>
            <w:r w:rsidRPr="00AA41C7">
              <w:rPr>
                <w:spacing w:val="-1"/>
              </w:rPr>
              <w:t xml:space="preserve"> </w:t>
            </w:r>
            <w:r w:rsidRPr="00AA41C7">
              <w:t>км).</w:t>
            </w:r>
          </w:p>
          <w:p w:rsidR="008D1072" w:rsidRPr="00AA41C7" w:rsidRDefault="008D1072">
            <w:pPr>
              <w:pStyle w:val="TableParagraph"/>
              <w:numPr>
                <w:ilvl w:val="0"/>
                <w:numId w:val="5"/>
              </w:numPr>
              <w:tabs>
                <w:tab w:val="left" w:pos="307"/>
              </w:tabs>
              <w:kinsoku w:val="0"/>
              <w:overflowPunct w:val="0"/>
              <w:spacing w:before="1"/>
              <w:ind w:right="85" w:firstLine="0"/>
              <w:jc w:val="both"/>
            </w:pPr>
            <w:r w:rsidRPr="00AA41C7">
              <w:t>Є</w:t>
            </w:r>
            <w:r w:rsidRPr="00AA41C7">
              <w:rPr>
                <w:spacing w:val="1"/>
              </w:rPr>
              <w:t xml:space="preserve"> </w:t>
            </w:r>
            <w:r w:rsidRPr="00AA41C7">
              <w:t>вільні</w:t>
            </w:r>
            <w:r w:rsidRPr="00AA41C7">
              <w:rPr>
                <w:spacing w:val="1"/>
              </w:rPr>
              <w:t xml:space="preserve"> </w:t>
            </w:r>
            <w:r w:rsidRPr="00AA41C7">
              <w:t>земельні</w:t>
            </w:r>
            <w:r w:rsidRPr="00AA41C7">
              <w:rPr>
                <w:spacing w:val="1"/>
              </w:rPr>
              <w:t xml:space="preserve"> </w:t>
            </w:r>
            <w:r w:rsidRPr="00AA41C7">
              <w:t>ділянки,</w:t>
            </w:r>
            <w:r w:rsidRPr="00AA41C7">
              <w:rPr>
                <w:spacing w:val="1"/>
              </w:rPr>
              <w:t xml:space="preserve"> </w:t>
            </w:r>
            <w:r w:rsidRPr="00AA41C7">
              <w:t>придатні</w:t>
            </w:r>
            <w:r w:rsidRPr="00AA41C7">
              <w:rPr>
                <w:spacing w:val="1"/>
              </w:rPr>
              <w:t xml:space="preserve"> </w:t>
            </w:r>
            <w:r w:rsidRPr="00AA41C7">
              <w:t>для</w:t>
            </w:r>
            <w:r w:rsidRPr="00AA41C7">
              <w:rPr>
                <w:spacing w:val="1"/>
              </w:rPr>
              <w:t xml:space="preserve"> </w:t>
            </w:r>
            <w:r w:rsidRPr="00AA41C7">
              <w:t>розвитку</w:t>
            </w:r>
            <w:r w:rsidRPr="00AA41C7">
              <w:rPr>
                <w:spacing w:val="-9"/>
              </w:rPr>
              <w:t xml:space="preserve"> </w:t>
            </w:r>
            <w:r w:rsidRPr="00AA41C7">
              <w:t>сільського господарства.</w:t>
            </w:r>
          </w:p>
          <w:p w:rsidR="008D1072" w:rsidRPr="00AA41C7" w:rsidRDefault="008D1072">
            <w:pPr>
              <w:pStyle w:val="TableParagraph"/>
              <w:numPr>
                <w:ilvl w:val="0"/>
                <w:numId w:val="5"/>
              </w:numPr>
              <w:tabs>
                <w:tab w:val="left" w:pos="307"/>
              </w:tabs>
              <w:kinsoku w:val="0"/>
              <w:overflowPunct w:val="0"/>
              <w:ind w:left="307"/>
              <w:jc w:val="both"/>
            </w:pPr>
            <w:r w:rsidRPr="00AA41C7">
              <w:t>Легка</w:t>
            </w:r>
            <w:r w:rsidRPr="00AA41C7">
              <w:rPr>
                <w:spacing w:val="-6"/>
              </w:rPr>
              <w:t xml:space="preserve"> </w:t>
            </w:r>
            <w:r w:rsidRPr="00AA41C7">
              <w:t>реєстрація</w:t>
            </w:r>
            <w:r w:rsidRPr="00AA41C7">
              <w:rPr>
                <w:spacing w:val="-4"/>
              </w:rPr>
              <w:t xml:space="preserve"> </w:t>
            </w:r>
            <w:r w:rsidRPr="00AA41C7">
              <w:t>бізнесу.</w:t>
            </w:r>
          </w:p>
          <w:p w:rsidR="008D1072" w:rsidRPr="00AA41C7" w:rsidRDefault="008D1072">
            <w:pPr>
              <w:pStyle w:val="TableParagraph"/>
              <w:numPr>
                <w:ilvl w:val="0"/>
                <w:numId w:val="5"/>
              </w:numPr>
              <w:tabs>
                <w:tab w:val="left" w:pos="307"/>
                <w:tab w:val="left" w:pos="1983"/>
                <w:tab w:val="left" w:pos="3816"/>
              </w:tabs>
              <w:kinsoku w:val="0"/>
              <w:overflowPunct w:val="0"/>
              <w:ind w:right="82" w:firstLine="0"/>
              <w:jc w:val="both"/>
            </w:pPr>
            <w:r w:rsidRPr="00AA41C7">
              <w:t>Наявність</w:t>
            </w:r>
            <w:r w:rsidRPr="00AA41C7">
              <w:tab/>
              <w:t>природних,</w:t>
            </w:r>
            <w:r w:rsidRPr="00AA41C7">
              <w:tab/>
            </w:r>
            <w:r w:rsidRPr="00AA41C7">
              <w:rPr>
                <w:spacing w:val="-1"/>
              </w:rPr>
              <w:t>історик</w:t>
            </w:r>
            <w:proofErr w:type="gramStart"/>
            <w:r w:rsidRPr="00AA41C7">
              <w:rPr>
                <w:spacing w:val="-1"/>
              </w:rPr>
              <w:t>о-</w:t>
            </w:r>
            <w:proofErr w:type="gramEnd"/>
            <w:r w:rsidRPr="00AA41C7">
              <w:rPr>
                <w:spacing w:val="-58"/>
              </w:rPr>
              <w:t xml:space="preserve"> </w:t>
            </w:r>
            <w:r w:rsidRPr="00AA41C7">
              <w:t>культурних,</w:t>
            </w:r>
            <w:r w:rsidRPr="00AA41C7">
              <w:rPr>
                <w:spacing w:val="1"/>
              </w:rPr>
              <w:t xml:space="preserve"> </w:t>
            </w:r>
            <w:r w:rsidRPr="00AA41C7">
              <w:t>рекреаційних</w:t>
            </w:r>
            <w:r w:rsidRPr="00AA41C7">
              <w:rPr>
                <w:spacing w:val="1"/>
              </w:rPr>
              <w:t xml:space="preserve"> </w:t>
            </w:r>
            <w:r w:rsidRPr="00AA41C7">
              <w:t>ресурсів</w:t>
            </w:r>
            <w:r w:rsidRPr="00AA41C7">
              <w:rPr>
                <w:spacing w:val="1"/>
              </w:rPr>
              <w:t xml:space="preserve"> </w:t>
            </w:r>
            <w:r w:rsidRPr="00AA41C7">
              <w:t>для</w:t>
            </w:r>
            <w:r w:rsidRPr="00AA41C7">
              <w:rPr>
                <w:spacing w:val="1"/>
              </w:rPr>
              <w:t xml:space="preserve"> </w:t>
            </w:r>
            <w:r w:rsidRPr="00AA41C7">
              <w:t>розвитку</w:t>
            </w:r>
            <w:r w:rsidRPr="00AA41C7">
              <w:rPr>
                <w:spacing w:val="-8"/>
              </w:rPr>
              <w:t xml:space="preserve"> </w:t>
            </w:r>
            <w:r w:rsidRPr="00AA41C7">
              <w:t>реального сектору</w:t>
            </w:r>
            <w:r w:rsidRPr="00AA41C7">
              <w:rPr>
                <w:spacing w:val="-5"/>
              </w:rPr>
              <w:t xml:space="preserve"> </w:t>
            </w:r>
            <w:r w:rsidRPr="00AA41C7">
              <w:t>економіки.</w:t>
            </w:r>
          </w:p>
          <w:p w:rsidR="008D1072" w:rsidRPr="00AA41C7" w:rsidRDefault="008D1072">
            <w:pPr>
              <w:pStyle w:val="TableParagraph"/>
              <w:numPr>
                <w:ilvl w:val="0"/>
                <w:numId w:val="5"/>
              </w:numPr>
              <w:tabs>
                <w:tab w:val="left" w:pos="307"/>
              </w:tabs>
              <w:kinsoku w:val="0"/>
              <w:overflowPunct w:val="0"/>
              <w:ind w:left="307"/>
              <w:jc w:val="both"/>
            </w:pPr>
            <w:r w:rsidRPr="00AA41C7">
              <w:t>Надання</w:t>
            </w:r>
            <w:r w:rsidRPr="00AA41C7">
              <w:rPr>
                <w:spacing w:val="-5"/>
              </w:rPr>
              <w:t xml:space="preserve"> </w:t>
            </w:r>
            <w:r w:rsidRPr="00AA41C7">
              <w:t>якісних</w:t>
            </w:r>
            <w:r w:rsidRPr="00AA41C7">
              <w:rPr>
                <w:spacing w:val="-3"/>
              </w:rPr>
              <w:t xml:space="preserve"> </w:t>
            </w:r>
            <w:r w:rsidRPr="00AA41C7">
              <w:t>адміністративних</w:t>
            </w:r>
            <w:r w:rsidRPr="00AA41C7">
              <w:rPr>
                <w:spacing w:val="-5"/>
              </w:rPr>
              <w:t xml:space="preserve"> </w:t>
            </w:r>
            <w:r w:rsidRPr="00AA41C7">
              <w:t>послуг.</w:t>
            </w:r>
          </w:p>
          <w:p w:rsidR="008D1072" w:rsidRPr="00AA41C7" w:rsidRDefault="008D1072" w:rsidP="00E94C20">
            <w:pPr>
              <w:pStyle w:val="TableParagraph"/>
              <w:tabs>
                <w:tab w:val="left" w:pos="307"/>
                <w:tab w:val="left" w:pos="1583"/>
                <w:tab w:val="left" w:pos="2102"/>
                <w:tab w:val="left" w:pos="3139"/>
                <w:tab w:val="left" w:pos="3518"/>
                <w:tab w:val="left" w:pos="4472"/>
              </w:tabs>
              <w:kinsoku w:val="0"/>
              <w:overflowPunct w:val="0"/>
              <w:spacing w:line="270" w:lineRule="atLeast"/>
              <w:ind w:left="100" w:right="87"/>
            </w:pPr>
          </w:p>
        </w:tc>
        <w:tc>
          <w:tcPr>
            <w:tcW w:w="5103" w:type="dxa"/>
            <w:tcBorders>
              <w:top w:val="single" w:sz="4" w:space="0" w:color="000000"/>
              <w:left w:val="single" w:sz="4" w:space="0" w:color="000000"/>
              <w:bottom w:val="single" w:sz="4" w:space="0" w:color="000000"/>
              <w:right w:val="single" w:sz="4" w:space="0" w:color="000000"/>
            </w:tcBorders>
          </w:tcPr>
          <w:p w:rsidR="008D1072" w:rsidRPr="00AA41C7" w:rsidRDefault="008D1072">
            <w:pPr>
              <w:pStyle w:val="TableParagraph"/>
              <w:kinsoku w:val="0"/>
              <w:overflowPunct w:val="0"/>
              <w:spacing w:before="3"/>
            </w:pPr>
          </w:p>
          <w:p w:rsidR="008D1072" w:rsidRPr="00AA41C7" w:rsidRDefault="008D1072">
            <w:pPr>
              <w:pStyle w:val="TableParagraph"/>
              <w:numPr>
                <w:ilvl w:val="0"/>
                <w:numId w:val="4"/>
              </w:numPr>
              <w:tabs>
                <w:tab w:val="left" w:pos="312"/>
              </w:tabs>
              <w:kinsoku w:val="0"/>
              <w:overflowPunct w:val="0"/>
              <w:ind w:right="154" w:firstLine="0"/>
              <w:jc w:val="both"/>
            </w:pPr>
            <w:r w:rsidRPr="00AA41C7">
              <w:t>Низька</w:t>
            </w:r>
            <w:r w:rsidRPr="00AA41C7">
              <w:rPr>
                <w:spacing w:val="1"/>
              </w:rPr>
              <w:t xml:space="preserve"> </w:t>
            </w:r>
            <w:r w:rsidRPr="00AA41C7">
              <w:t>ініціативність</w:t>
            </w:r>
            <w:r w:rsidRPr="00AA41C7">
              <w:rPr>
                <w:spacing w:val="1"/>
              </w:rPr>
              <w:t xml:space="preserve"> </w:t>
            </w:r>
            <w:r w:rsidRPr="00AA41C7">
              <w:t>та</w:t>
            </w:r>
            <w:r w:rsidRPr="00AA41C7">
              <w:rPr>
                <w:spacing w:val="1"/>
              </w:rPr>
              <w:t xml:space="preserve"> </w:t>
            </w:r>
            <w:r w:rsidRPr="00AA41C7">
              <w:t>інноваційна</w:t>
            </w:r>
            <w:r w:rsidRPr="00AA41C7">
              <w:rPr>
                <w:spacing w:val="1"/>
              </w:rPr>
              <w:t xml:space="preserve"> </w:t>
            </w:r>
            <w:r w:rsidRPr="00AA41C7">
              <w:t>активність</w:t>
            </w:r>
            <w:r w:rsidRPr="00AA41C7">
              <w:rPr>
                <w:spacing w:val="-1"/>
              </w:rPr>
              <w:t xml:space="preserve"> </w:t>
            </w:r>
            <w:r w:rsidRPr="00AA41C7">
              <w:t>малого</w:t>
            </w:r>
            <w:r w:rsidRPr="00AA41C7">
              <w:rPr>
                <w:spacing w:val="-2"/>
              </w:rPr>
              <w:t xml:space="preserve"> </w:t>
            </w:r>
            <w:r w:rsidRPr="00AA41C7">
              <w:t>та</w:t>
            </w:r>
            <w:r w:rsidRPr="00AA41C7">
              <w:rPr>
                <w:spacing w:val="-2"/>
              </w:rPr>
              <w:t xml:space="preserve"> </w:t>
            </w:r>
            <w:r w:rsidRPr="00AA41C7">
              <w:t>середнього</w:t>
            </w:r>
            <w:r w:rsidRPr="00AA41C7">
              <w:rPr>
                <w:spacing w:val="-1"/>
              </w:rPr>
              <w:t xml:space="preserve"> </w:t>
            </w:r>
            <w:r w:rsidRPr="00AA41C7">
              <w:t>бізнесу.</w:t>
            </w:r>
          </w:p>
          <w:p w:rsidR="008D1072" w:rsidRPr="00AA41C7" w:rsidRDefault="008D1072">
            <w:pPr>
              <w:pStyle w:val="TableParagraph"/>
              <w:numPr>
                <w:ilvl w:val="0"/>
                <w:numId w:val="4"/>
              </w:numPr>
              <w:tabs>
                <w:tab w:val="left" w:pos="312"/>
              </w:tabs>
              <w:kinsoku w:val="0"/>
              <w:overflowPunct w:val="0"/>
              <w:ind w:right="150" w:firstLine="0"/>
              <w:jc w:val="both"/>
            </w:pPr>
            <w:r w:rsidRPr="00AA41C7">
              <w:t>Низька</w:t>
            </w:r>
            <w:r w:rsidRPr="00AA41C7">
              <w:rPr>
                <w:spacing w:val="1"/>
              </w:rPr>
              <w:t xml:space="preserve"> </w:t>
            </w:r>
            <w:r w:rsidRPr="00AA41C7">
              <w:t>питома</w:t>
            </w:r>
            <w:r w:rsidRPr="00AA41C7">
              <w:rPr>
                <w:spacing w:val="1"/>
              </w:rPr>
              <w:t xml:space="preserve"> </w:t>
            </w:r>
            <w:r w:rsidRPr="00AA41C7">
              <w:t>вага</w:t>
            </w:r>
            <w:r w:rsidRPr="00AA41C7">
              <w:rPr>
                <w:spacing w:val="1"/>
              </w:rPr>
              <w:t xml:space="preserve"> </w:t>
            </w:r>
            <w:r w:rsidRPr="00AA41C7">
              <w:t>виробничого</w:t>
            </w:r>
            <w:r w:rsidRPr="00AA41C7">
              <w:rPr>
                <w:spacing w:val="1"/>
              </w:rPr>
              <w:t xml:space="preserve"> </w:t>
            </w:r>
            <w:r w:rsidRPr="00AA41C7">
              <w:t>сектору</w:t>
            </w:r>
            <w:r w:rsidRPr="00AA41C7">
              <w:rPr>
                <w:spacing w:val="1"/>
              </w:rPr>
              <w:t xml:space="preserve"> </w:t>
            </w:r>
            <w:r w:rsidRPr="00AA41C7">
              <w:t>МСП</w:t>
            </w:r>
            <w:r w:rsidRPr="00AA41C7">
              <w:rPr>
                <w:spacing w:val="-2"/>
              </w:rPr>
              <w:t xml:space="preserve"> </w:t>
            </w:r>
            <w:r w:rsidRPr="00AA41C7">
              <w:t>громади.</w:t>
            </w:r>
          </w:p>
          <w:p w:rsidR="008D1072" w:rsidRPr="00AA41C7" w:rsidRDefault="008D1072">
            <w:pPr>
              <w:pStyle w:val="TableParagraph"/>
              <w:numPr>
                <w:ilvl w:val="0"/>
                <w:numId w:val="4"/>
              </w:numPr>
              <w:tabs>
                <w:tab w:val="left" w:pos="312"/>
              </w:tabs>
              <w:kinsoku w:val="0"/>
              <w:overflowPunct w:val="0"/>
              <w:spacing w:before="1" w:line="276" w:lineRule="exact"/>
              <w:ind w:left="311"/>
              <w:jc w:val="both"/>
            </w:pPr>
            <w:r w:rsidRPr="00AA41C7">
              <w:t>Високі</w:t>
            </w:r>
            <w:r w:rsidRPr="00AA41C7">
              <w:rPr>
                <w:spacing w:val="-1"/>
              </w:rPr>
              <w:t xml:space="preserve"> </w:t>
            </w:r>
            <w:r w:rsidRPr="00AA41C7">
              <w:t>кредитні</w:t>
            </w:r>
            <w:r w:rsidRPr="00AA41C7">
              <w:rPr>
                <w:spacing w:val="-1"/>
              </w:rPr>
              <w:t xml:space="preserve"> </w:t>
            </w:r>
            <w:r w:rsidRPr="00AA41C7">
              <w:t>ставки.</w:t>
            </w:r>
          </w:p>
          <w:p w:rsidR="008D1072" w:rsidRPr="00AA41C7" w:rsidRDefault="008D1072">
            <w:pPr>
              <w:pStyle w:val="TableParagraph"/>
              <w:numPr>
                <w:ilvl w:val="0"/>
                <w:numId w:val="4"/>
              </w:numPr>
              <w:tabs>
                <w:tab w:val="left" w:pos="312"/>
              </w:tabs>
              <w:kinsoku w:val="0"/>
              <w:overflowPunct w:val="0"/>
              <w:ind w:right="154" w:firstLine="0"/>
              <w:jc w:val="both"/>
            </w:pPr>
            <w:r w:rsidRPr="00AA41C7">
              <w:t>Високий</w:t>
            </w:r>
            <w:r w:rsidRPr="00AA41C7">
              <w:rPr>
                <w:spacing w:val="1"/>
              </w:rPr>
              <w:t xml:space="preserve"> </w:t>
            </w:r>
            <w:r w:rsidRPr="00AA41C7">
              <w:t>ступінь</w:t>
            </w:r>
            <w:r w:rsidRPr="00AA41C7">
              <w:rPr>
                <w:spacing w:val="1"/>
              </w:rPr>
              <w:t xml:space="preserve"> </w:t>
            </w:r>
            <w:r w:rsidRPr="00AA41C7">
              <w:t>зносу</w:t>
            </w:r>
            <w:r w:rsidRPr="00AA41C7">
              <w:rPr>
                <w:spacing w:val="1"/>
              </w:rPr>
              <w:t xml:space="preserve"> </w:t>
            </w:r>
            <w:r w:rsidRPr="00AA41C7">
              <w:t>основних</w:t>
            </w:r>
            <w:r w:rsidRPr="00AA41C7">
              <w:rPr>
                <w:spacing w:val="1"/>
              </w:rPr>
              <w:t xml:space="preserve"> </w:t>
            </w:r>
            <w:r w:rsidRPr="00AA41C7">
              <w:t>фондів,</w:t>
            </w:r>
            <w:r w:rsidRPr="00AA41C7">
              <w:rPr>
                <w:spacing w:val="1"/>
              </w:rPr>
              <w:t xml:space="preserve"> </w:t>
            </w:r>
            <w:r w:rsidRPr="00AA41C7">
              <w:t>застаріле,</w:t>
            </w:r>
            <w:r w:rsidRPr="00AA41C7">
              <w:rPr>
                <w:spacing w:val="-1"/>
              </w:rPr>
              <w:t xml:space="preserve"> </w:t>
            </w:r>
            <w:r w:rsidRPr="00AA41C7">
              <w:t>зношене</w:t>
            </w:r>
            <w:r w:rsidRPr="00AA41C7">
              <w:rPr>
                <w:spacing w:val="-1"/>
              </w:rPr>
              <w:t xml:space="preserve"> </w:t>
            </w:r>
            <w:r w:rsidRPr="00AA41C7">
              <w:t>обладнання.</w:t>
            </w:r>
          </w:p>
          <w:p w:rsidR="008D1072" w:rsidRPr="00AA41C7" w:rsidRDefault="008D1072">
            <w:pPr>
              <w:pStyle w:val="TableParagraph"/>
              <w:numPr>
                <w:ilvl w:val="0"/>
                <w:numId w:val="4"/>
              </w:numPr>
              <w:tabs>
                <w:tab w:val="left" w:pos="312"/>
              </w:tabs>
              <w:kinsoku w:val="0"/>
              <w:overflowPunct w:val="0"/>
              <w:ind w:left="311"/>
              <w:jc w:val="both"/>
            </w:pPr>
            <w:r w:rsidRPr="00AA41C7">
              <w:t>Неконкурентна</w:t>
            </w:r>
            <w:r w:rsidRPr="00AA41C7">
              <w:rPr>
                <w:spacing w:val="-4"/>
              </w:rPr>
              <w:t xml:space="preserve"> </w:t>
            </w:r>
            <w:r w:rsidRPr="00AA41C7">
              <w:t>оплата</w:t>
            </w:r>
            <w:r w:rsidRPr="00AA41C7">
              <w:rPr>
                <w:spacing w:val="-2"/>
              </w:rPr>
              <w:t xml:space="preserve"> </w:t>
            </w:r>
            <w:r w:rsidRPr="00AA41C7">
              <w:t>праці.</w:t>
            </w:r>
          </w:p>
          <w:p w:rsidR="008D1072" w:rsidRPr="00AA41C7" w:rsidRDefault="008D1072">
            <w:pPr>
              <w:pStyle w:val="TableParagraph"/>
              <w:numPr>
                <w:ilvl w:val="0"/>
                <w:numId w:val="4"/>
              </w:numPr>
              <w:tabs>
                <w:tab w:val="left" w:pos="312"/>
              </w:tabs>
              <w:kinsoku w:val="0"/>
              <w:overflowPunct w:val="0"/>
              <w:ind w:right="153" w:firstLine="0"/>
              <w:jc w:val="both"/>
            </w:pPr>
            <w:r w:rsidRPr="00AA41C7">
              <w:t>Низька якість доріг, особливо тих, які не є</w:t>
            </w:r>
            <w:r w:rsidRPr="00AA41C7">
              <w:rPr>
                <w:spacing w:val="1"/>
              </w:rPr>
              <w:t xml:space="preserve"> </w:t>
            </w:r>
            <w:r w:rsidRPr="00AA41C7">
              <w:t>магістральними.</w:t>
            </w:r>
          </w:p>
          <w:p w:rsidR="008D1072" w:rsidRPr="00AA41C7" w:rsidRDefault="008D1072">
            <w:pPr>
              <w:pStyle w:val="TableParagraph"/>
              <w:numPr>
                <w:ilvl w:val="0"/>
                <w:numId w:val="4"/>
              </w:numPr>
              <w:tabs>
                <w:tab w:val="left" w:pos="312"/>
              </w:tabs>
              <w:kinsoku w:val="0"/>
              <w:overflowPunct w:val="0"/>
              <w:ind w:right="158" w:firstLine="0"/>
              <w:jc w:val="both"/>
            </w:pPr>
            <w:r w:rsidRPr="00AA41C7">
              <w:t>Висока</w:t>
            </w:r>
            <w:r w:rsidRPr="00AA41C7">
              <w:rPr>
                <w:spacing w:val="1"/>
              </w:rPr>
              <w:t xml:space="preserve"> </w:t>
            </w:r>
            <w:r w:rsidRPr="00AA41C7">
              <w:t>частка</w:t>
            </w:r>
            <w:r w:rsidRPr="00AA41C7">
              <w:rPr>
                <w:spacing w:val="1"/>
              </w:rPr>
              <w:t xml:space="preserve"> </w:t>
            </w:r>
            <w:r w:rsidRPr="00AA41C7">
              <w:t>у</w:t>
            </w:r>
            <w:r w:rsidRPr="00AA41C7">
              <w:rPr>
                <w:spacing w:val="1"/>
              </w:rPr>
              <w:t xml:space="preserve"> </w:t>
            </w:r>
            <w:r w:rsidRPr="00AA41C7">
              <w:t>загальному</w:t>
            </w:r>
            <w:r w:rsidRPr="00AA41C7">
              <w:rPr>
                <w:spacing w:val="1"/>
              </w:rPr>
              <w:t xml:space="preserve"> </w:t>
            </w:r>
            <w:r w:rsidRPr="00AA41C7">
              <w:t>експорті</w:t>
            </w:r>
            <w:r w:rsidRPr="00AA41C7">
              <w:rPr>
                <w:spacing w:val="-57"/>
              </w:rPr>
              <w:t xml:space="preserve"> </w:t>
            </w:r>
            <w:r w:rsidRPr="00AA41C7">
              <w:t>громади сировинної</w:t>
            </w:r>
            <w:r w:rsidRPr="00AA41C7">
              <w:rPr>
                <w:spacing w:val="-1"/>
              </w:rPr>
              <w:t xml:space="preserve"> </w:t>
            </w:r>
            <w:r w:rsidRPr="00AA41C7">
              <w:t>складової (</w:t>
            </w:r>
            <w:r w:rsidR="00E94C20" w:rsidRPr="00AA41C7">
              <w:rPr>
                <w:lang w:val="uk-UA"/>
              </w:rPr>
              <w:t>зерно</w:t>
            </w:r>
            <w:r w:rsidRPr="00AA41C7">
              <w:t>).</w:t>
            </w:r>
          </w:p>
          <w:p w:rsidR="008D1072" w:rsidRPr="00AA41C7" w:rsidRDefault="008D1072">
            <w:pPr>
              <w:pStyle w:val="TableParagraph"/>
              <w:numPr>
                <w:ilvl w:val="0"/>
                <w:numId w:val="4"/>
              </w:numPr>
              <w:tabs>
                <w:tab w:val="left" w:pos="312"/>
              </w:tabs>
              <w:kinsoku w:val="0"/>
              <w:overflowPunct w:val="0"/>
              <w:ind w:right="152" w:firstLine="0"/>
              <w:jc w:val="both"/>
            </w:pPr>
            <w:r w:rsidRPr="00AA41C7">
              <w:t>Дефіцит</w:t>
            </w:r>
            <w:r w:rsidRPr="00AA41C7">
              <w:rPr>
                <w:spacing w:val="1"/>
              </w:rPr>
              <w:t xml:space="preserve"> </w:t>
            </w:r>
            <w:r w:rsidRPr="00AA41C7">
              <w:t>кваліфікованих</w:t>
            </w:r>
            <w:r w:rsidRPr="00AA41C7">
              <w:rPr>
                <w:spacing w:val="1"/>
              </w:rPr>
              <w:t xml:space="preserve"> </w:t>
            </w:r>
            <w:r w:rsidRPr="00AA41C7">
              <w:t>працівників</w:t>
            </w:r>
            <w:r w:rsidRPr="00AA41C7">
              <w:rPr>
                <w:spacing w:val="1"/>
              </w:rPr>
              <w:t xml:space="preserve"> </w:t>
            </w:r>
            <w:r w:rsidRPr="00AA41C7">
              <w:t>внаслідок</w:t>
            </w:r>
            <w:r w:rsidRPr="00AA41C7">
              <w:rPr>
                <w:spacing w:val="1"/>
              </w:rPr>
              <w:t xml:space="preserve"> </w:t>
            </w:r>
            <w:r w:rsidRPr="00AA41C7">
              <w:t>відтоку</w:t>
            </w:r>
            <w:r w:rsidRPr="00AA41C7">
              <w:rPr>
                <w:spacing w:val="1"/>
              </w:rPr>
              <w:t xml:space="preserve"> </w:t>
            </w:r>
            <w:r w:rsidRPr="00AA41C7">
              <w:t>молодих</w:t>
            </w:r>
            <w:r w:rsidRPr="00AA41C7">
              <w:rPr>
                <w:spacing w:val="1"/>
              </w:rPr>
              <w:t xml:space="preserve"> </w:t>
            </w:r>
            <w:r w:rsidRPr="00AA41C7">
              <w:t>спеціалі</w:t>
            </w:r>
            <w:proofErr w:type="gramStart"/>
            <w:r w:rsidRPr="00AA41C7">
              <w:t>ст</w:t>
            </w:r>
            <w:proofErr w:type="gramEnd"/>
            <w:r w:rsidRPr="00AA41C7">
              <w:t>ів</w:t>
            </w:r>
            <w:r w:rsidRPr="00AA41C7">
              <w:rPr>
                <w:spacing w:val="1"/>
              </w:rPr>
              <w:t xml:space="preserve"> </w:t>
            </w:r>
            <w:r w:rsidRPr="00AA41C7">
              <w:t>та</w:t>
            </w:r>
            <w:r w:rsidRPr="00AA41C7">
              <w:rPr>
                <w:spacing w:val="-57"/>
              </w:rPr>
              <w:t xml:space="preserve"> </w:t>
            </w:r>
            <w:r w:rsidRPr="00AA41C7">
              <w:t>представників робочих спеціальностей за межі</w:t>
            </w:r>
            <w:r w:rsidRPr="00AA41C7">
              <w:rPr>
                <w:spacing w:val="-57"/>
              </w:rPr>
              <w:t xml:space="preserve"> </w:t>
            </w:r>
            <w:r w:rsidRPr="00AA41C7">
              <w:t>громади.</w:t>
            </w:r>
          </w:p>
          <w:p w:rsidR="008D1072" w:rsidRPr="00AA41C7" w:rsidRDefault="008D1072">
            <w:pPr>
              <w:pStyle w:val="TableParagraph"/>
              <w:numPr>
                <w:ilvl w:val="0"/>
                <w:numId w:val="4"/>
              </w:numPr>
              <w:tabs>
                <w:tab w:val="left" w:pos="312"/>
              </w:tabs>
              <w:kinsoku w:val="0"/>
              <w:overflowPunct w:val="0"/>
              <w:ind w:left="311"/>
              <w:jc w:val="both"/>
            </w:pPr>
            <w:r w:rsidRPr="00AA41C7">
              <w:t>Недостатньо</w:t>
            </w:r>
            <w:r w:rsidRPr="00AA41C7">
              <w:rPr>
                <w:spacing w:val="-5"/>
              </w:rPr>
              <w:t xml:space="preserve"> </w:t>
            </w:r>
            <w:r w:rsidRPr="00AA41C7">
              <w:t>розвинута</w:t>
            </w:r>
            <w:r w:rsidRPr="00AA41C7">
              <w:rPr>
                <w:spacing w:val="-3"/>
              </w:rPr>
              <w:t xml:space="preserve"> </w:t>
            </w:r>
            <w:r w:rsidRPr="00AA41C7">
              <w:t>інфраструктура.</w:t>
            </w:r>
          </w:p>
        </w:tc>
      </w:tr>
      <w:tr w:rsidR="008D1072" w:rsidRPr="00AA41C7" w:rsidTr="00702F42">
        <w:trPr>
          <w:trHeight w:val="395"/>
        </w:trPr>
        <w:tc>
          <w:tcPr>
            <w:tcW w:w="5138" w:type="dxa"/>
            <w:tcBorders>
              <w:top w:val="single" w:sz="4" w:space="0" w:color="000000"/>
              <w:left w:val="single" w:sz="4" w:space="0" w:color="000000"/>
              <w:bottom w:val="single" w:sz="4" w:space="0" w:color="000000"/>
              <w:right w:val="single" w:sz="4" w:space="0" w:color="000000"/>
            </w:tcBorders>
            <w:shd w:val="clear" w:color="auto" w:fill="3399FF"/>
          </w:tcPr>
          <w:p w:rsidR="008D1072" w:rsidRPr="00AA41C7" w:rsidRDefault="008D1072">
            <w:pPr>
              <w:pStyle w:val="TableParagraph"/>
              <w:kinsoku w:val="0"/>
              <w:overflowPunct w:val="0"/>
              <w:spacing w:before="116" w:line="259" w:lineRule="exact"/>
              <w:ind w:left="1798" w:right="1793"/>
              <w:jc w:val="center"/>
              <w:rPr>
                <w:b/>
                <w:bCs/>
              </w:rPr>
            </w:pPr>
            <w:r w:rsidRPr="00AA41C7">
              <w:rPr>
                <w:b/>
                <w:bCs/>
              </w:rPr>
              <w:t>Можливості</w:t>
            </w:r>
          </w:p>
        </w:tc>
        <w:tc>
          <w:tcPr>
            <w:tcW w:w="5103" w:type="dxa"/>
            <w:tcBorders>
              <w:top w:val="single" w:sz="4" w:space="0" w:color="000000"/>
              <w:left w:val="single" w:sz="4" w:space="0" w:color="000000"/>
              <w:bottom w:val="single" w:sz="4" w:space="0" w:color="000000"/>
              <w:right w:val="single" w:sz="4" w:space="0" w:color="000000"/>
            </w:tcBorders>
            <w:shd w:val="clear" w:color="auto" w:fill="3399FF"/>
          </w:tcPr>
          <w:p w:rsidR="008D1072" w:rsidRPr="00AA41C7" w:rsidRDefault="008D1072">
            <w:pPr>
              <w:pStyle w:val="TableParagraph"/>
              <w:kinsoku w:val="0"/>
              <w:overflowPunct w:val="0"/>
              <w:spacing w:before="116" w:line="259" w:lineRule="exact"/>
              <w:ind w:left="2121" w:right="2112"/>
              <w:jc w:val="center"/>
              <w:rPr>
                <w:b/>
                <w:bCs/>
              </w:rPr>
            </w:pPr>
            <w:r w:rsidRPr="00AA41C7">
              <w:rPr>
                <w:b/>
                <w:bCs/>
              </w:rPr>
              <w:t>Загрози</w:t>
            </w:r>
          </w:p>
        </w:tc>
      </w:tr>
      <w:tr w:rsidR="008D1072" w:rsidRPr="00AA41C7" w:rsidTr="00702F42">
        <w:trPr>
          <w:trHeight w:val="6374"/>
        </w:trPr>
        <w:tc>
          <w:tcPr>
            <w:tcW w:w="5138" w:type="dxa"/>
            <w:tcBorders>
              <w:top w:val="single" w:sz="4" w:space="0" w:color="000000"/>
              <w:left w:val="single" w:sz="4" w:space="0" w:color="000000"/>
              <w:bottom w:val="single" w:sz="4" w:space="0" w:color="000000"/>
              <w:right w:val="single" w:sz="4" w:space="0" w:color="000000"/>
            </w:tcBorders>
          </w:tcPr>
          <w:p w:rsidR="008D1072" w:rsidRPr="00AA41C7" w:rsidRDefault="008D1072" w:rsidP="003266F4">
            <w:pPr>
              <w:pStyle w:val="TableParagraph"/>
              <w:numPr>
                <w:ilvl w:val="0"/>
                <w:numId w:val="3"/>
              </w:numPr>
              <w:tabs>
                <w:tab w:val="left" w:pos="300"/>
                <w:tab w:val="left" w:pos="4288"/>
              </w:tabs>
              <w:kinsoku w:val="0"/>
              <w:overflowPunct w:val="0"/>
              <w:ind w:right="1" w:firstLine="0"/>
            </w:pPr>
            <w:r w:rsidRPr="00AA41C7">
              <w:t>Модернізація</w:t>
            </w:r>
            <w:r w:rsidRPr="00AA41C7">
              <w:rPr>
                <w:spacing w:val="1"/>
              </w:rPr>
              <w:t xml:space="preserve"> </w:t>
            </w:r>
            <w:r w:rsidRPr="00AA41C7">
              <w:t>існуючої</w:t>
            </w:r>
            <w:r w:rsidRPr="00AA41C7">
              <w:rPr>
                <w:spacing w:val="1"/>
              </w:rPr>
              <w:t xml:space="preserve"> </w:t>
            </w:r>
            <w:r w:rsidRPr="00AA41C7">
              <w:t>матеріальн</w:t>
            </w:r>
            <w:proofErr w:type="gramStart"/>
            <w:r w:rsidRPr="00AA41C7">
              <w:t>о-</w:t>
            </w:r>
            <w:proofErr w:type="gramEnd"/>
            <w:r w:rsidRPr="00AA41C7">
              <w:rPr>
                <w:spacing w:val="1"/>
              </w:rPr>
              <w:t xml:space="preserve"> </w:t>
            </w:r>
            <w:r w:rsidRPr="00AA41C7">
              <w:t>технічної</w:t>
            </w:r>
            <w:r w:rsidRPr="00AA41C7">
              <w:rPr>
                <w:spacing w:val="-1"/>
              </w:rPr>
              <w:t xml:space="preserve"> </w:t>
            </w:r>
            <w:r w:rsidRPr="00AA41C7">
              <w:t>бази.</w:t>
            </w:r>
          </w:p>
          <w:p w:rsidR="008D1072" w:rsidRPr="00AA41C7" w:rsidRDefault="008D1072" w:rsidP="003266F4">
            <w:pPr>
              <w:pStyle w:val="TableParagraph"/>
              <w:numPr>
                <w:ilvl w:val="0"/>
                <w:numId w:val="3"/>
              </w:numPr>
              <w:tabs>
                <w:tab w:val="left" w:pos="300"/>
                <w:tab w:val="left" w:pos="4571"/>
              </w:tabs>
              <w:kinsoku w:val="0"/>
              <w:overflowPunct w:val="0"/>
              <w:ind w:right="1" w:firstLine="0"/>
            </w:pPr>
            <w:r w:rsidRPr="00AA41C7">
              <w:t>Використання</w:t>
            </w:r>
            <w:r w:rsidRPr="00AA41C7">
              <w:rPr>
                <w:spacing w:val="1"/>
              </w:rPr>
              <w:t xml:space="preserve"> </w:t>
            </w:r>
            <w:r w:rsidRPr="00AA41C7">
              <w:t>засад</w:t>
            </w:r>
            <w:r w:rsidRPr="00AA41C7">
              <w:rPr>
                <w:spacing w:val="1"/>
              </w:rPr>
              <w:t xml:space="preserve"> </w:t>
            </w:r>
            <w:r w:rsidRPr="00AA41C7">
              <w:t>державно-приватного</w:t>
            </w:r>
            <w:r w:rsidRPr="00AA41C7">
              <w:rPr>
                <w:spacing w:val="1"/>
              </w:rPr>
              <w:t xml:space="preserve"> </w:t>
            </w:r>
            <w:r w:rsidRPr="00AA41C7">
              <w:t>партнерства.</w:t>
            </w:r>
          </w:p>
          <w:p w:rsidR="008D1072" w:rsidRPr="00AA41C7" w:rsidRDefault="008D1072" w:rsidP="003266F4">
            <w:pPr>
              <w:pStyle w:val="TableParagraph"/>
              <w:numPr>
                <w:ilvl w:val="0"/>
                <w:numId w:val="3"/>
              </w:numPr>
              <w:tabs>
                <w:tab w:val="left" w:pos="300"/>
                <w:tab w:val="left" w:pos="4571"/>
              </w:tabs>
              <w:kinsoku w:val="0"/>
              <w:overflowPunct w:val="0"/>
              <w:ind w:left="299"/>
            </w:pPr>
            <w:r w:rsidRPr="00AA41C7">
              <w:t>Використання</w:t>
            </w:r>
            <w:r w:rsidRPr="00AA41C7">
              <w:rPr>
                <w:spacing w:val="-6"/>
              </w:rPr>
              <w:t xml:space="preserve"> </w:t>
            </w:r>
            <w:r w:rsidRPr="00AA41C7">
              <w:t>наявних</w:t>
            </w:r>
            <w:r w:rsidRPr="00AA41C7">
              <w:rPr>
                <w:spacing w:val="-4"/>
              </w:rPr>
              <w:t xml:space="preserve"> </w:t>
            </w:r>
            <w:r w:rsidRPr="00AA41C7">
              <w:t>трудових</w:t>
            </w:r>
            <w:r w:rsidRPr="00AA41C7">
              <w:rPr>
                <w:spacing w:val="-1"/>
              </w:rPr>
              <w:t xml:space="preserve"> </w:t>
            </w:r>
            <w:r w:rsidRPr="00AA41C7">
              <w:t>ресурсі</w:t>
            </w:r>
            <w:proofErr w:type="gramStart"/>
            <w:r w:rsidRPr="00AA41C7">
              <w:t>в</w:t>
            </w:r>
            <w:proofErr w:type="gramEnd"/>
            <w:r w:rsidRPr="00AA41C7">
              <w:t>.</w:t>
            </w:r>
          </w:p>
          <w:p w:rsidR="008D1072" w:rsidRPr="00AA41C7" w:rsidRDefault="008D1072" w:rsidP="00AC459D">
            <w:pPr>
              <w:pStyle w:val="TableParagraph"/>
              <w:numPr>
                <w:ilvl w:val="0"/>
                <w:numId w:val="3"/>
              </w:numPr>
              <w:tabs>
                <w:tab w:val="left" w:pos="300"/>
                <w:tab w:val="left" w:pos="2530"/>
                <w:tab w:val="left" w:pos="3609"/>
                <w:tab w:val="left" w:pos="4571"/>
              </w:tabs>
              <w:kinsoku w:val="0"/>
              <w:overflowPunct w:val="0"/>
              <w:ind w:right="1" w:firstLine="0"/>
            </w:pPr>
            <w:r w:rsidRPr="00AA41C7">
              <w:t>Вдосконалення процедур видачі дозволів на</w:t>
            </w:r>
            <w:r w:rsidRPr="00AA41C7">
              <w:rPr>
                <w:spacing w:val="1"/>
              </w:rPr>
              <w:t xml:space="preserve"> </w:t>
            </w:r>
            <w:r w:rsidRPr="00AA41C7">
              <w:t>започаткування</w:t>
            </w:r>
            <w:r w:rsidRPr="00AA41C7">
              <w:tab/>
              <w:t>та</w:t>
            </w:r>
            <w:r w:rsidRPr="00AA41C7">
              <w:tab/>
            </w:r>
            <w:r w:rsidRPr="00AA41C7">
              <w:rPr>
                <w:spacing w:val="-1"/>
              </w:rPr>
              <w:t>провадження</w:t>
            </w:r>
            <w:r w:rsidRPr="00AA41C7">
              <w:rPr>
                <w:spacing w:val="-58"/>
              </w:rPr>
              <w:t xml:space="preserve"> </w:t>
            </w:r>
            <w:proofErr w:type="gramStart"/>
            <w:r w:rsidRPr="00AA41C7">
              <w:t>п</w:t>
            </w:r>
            <w:proofErr w:type="gramEnd"/>
            <w:r w:rsidRPr="00AA41C7">
              <w:t>ідприємницької</w:t>
            </w:r>
            <w:r w:rsidRPr="00AA41C7">
              <w:rPr>
                <w:spacing w:val="1"/>
              </w:rPr>
              <w:t xml:space="preserve"> </w:t>
            </w:r>
            <w:r w:rsidRPr="00AA41C7">
              <w:t>діяльності</w:t>
            </w:r>
            <w:r w:rsidRPr="00AA41C7">
              <w:rPr>
                <w:spacing w:val="1"/>
              </w:rPr>
              <w:t xml:space="preserve"> </w:t>
            </w:r>
            <w:r w:rsidRPr="00AA41C7">
              <w:t>та</w:t>
            </w:r>
            <w:r w:rsidRPr="00AA41C7">
              <w:rPr>
                <w:spacing w:val="1"/>
              </w:rPr>
              <w:t xml:space="preserve"> </w:t>
            </w:r>
            <w:r w:rsidRPr="00AA41C7">
              <w:t>реалізації</w:t>
            </w:r>
            <w:r w:rsidRPr="00AA41C7">
              <w:rPr>
                <w:spacing w:val="-57"/>
              </w:rPr>
              <w:t xml:space="preserve"> </w:t>
            </w:r>
            <w:r w:rsidRPr="00AA41C7">
              <w:t>інвестиційних</w:t>
            </w:r>
            <w:r w:rsidRPr="00AA41C7">
              <w:rPr>
                <w:spacing w:val="1"/>
              </w:rPr>
              <w:t xml:space="preserve"> </w:t>
            </w:r>
            <w:r w:rsidRPr="00AA41C7">
              <w:t>проектів.</w:t>
            </w:r>
          </w:p>
          <w:p w:rsidR="008D1072" w:rsidRPr="00AA41C7" w:rsidRDefault="008D1072" w:rsidP="003266F4">
            <w:pPr>
              <w:pStyle w:val="TableParagraph"/>
              <w:numPr>
                <w:ilvl w:val="0"/>
                <w:numId w:val="3"/>
              </w:numPr>
              <w:tabs>
                <w:tab w:val="left" w:pos="300"/>
                <w:tab w:val="left" w:pos="1590"/>
                <w:tab w:val="left" w:pos="3303"/>
                <w:tab w:val="left" w:pos="4571"/>
              </w:tabs>
              <w:kinsoku w:val="0"/>
              <w:overflowPunct w:val="0"/>
              <w:ind w:right="4" w:firstLine="0"/>
            </w:pPr>
            <w:proofErr w:type="gramStart"/>
            <w:r w:rsidRPr="00AA41C7">
              <w:t>Стале</w:t>
            </w:r>
            <w:r w:rsidRPr="00AA41C7">
              <w:tab/>
              <w:t>зростання</w:t>
            </w:r>
            <w:r w:rsidRPr="00AA41C7">
              <w:tab/>
              <w:t>попиту</w:t>
            </w:r>
            <w:r w:rsidRPr="00AA41C7">
              <w:tab/>
            </w:r>
            <w:r w:rsidRPr="00AA41C7">
              <w:rPr>
                <w:spacing w:val="-1"/>
              </w:rPr>
              <w:t>на</w:t>
            </w:r>
            <w:r w:rsidRPr="00AA41C7">
              <w:rPr>
                <w:spacing w:val="-58"/>
              </w:rPr>
              <w:t xml:space="preserve"> </w:t>
            </w:r>
            <w:r w:rsidRPr="00AA41C7">
              <w:t>сільськогосподарську</w:t>
            </w:r>
            <w:r w:rsidRPr="00AA41C7">
              <w:rPr>
                <w:spacing w:val="1"/>
              </w:rPr>
              <w:t xml:space="preserve"> </w:t>
            </w:r>
            <w:r w:rsidRPr="00AA41C7">
              <w:t>продукцію,</w:t>
            </w:r>
            <w:r w:rsidRPr="00AA41C7">
              <w:rPr>
                <w:spacing w:val="1"/>
              </w:rPr>
              <w:t xml:space="preserve"> </w:t>
            </w:r>
            <w:r w:rsidRPr="00AA41C7">
              <w:t>зокрема</w:t>
            </w:r>
            <w:r w:rsidRPr="00AA41C7">
              <w:rPr>
                <w:spacing w:val="1"/>
              </w:rPr>
              <w:t xml:space="preserve"> </w:t>
            </w:r>
            <w:r w:rsidRPr="00AA41C7">
              <w:t>на</w:t>
            </w:r>
            <w:r w:rsidRPr="00AA41C7">
              <w:rPr>
                <w:spacing w:val="1"/>
              </w:rPr>
              <w:t xml:space="preserve"> </w:t>
            </w:r>
            <w:r w:rsidRPr="00AA41C7">
              <w:t>органічні</w:t>
            </w:r>
            <w:r w:rsidRPr="00AA41C7">
              <w:rPr>
                <w:spacing w:val="-1"/>
              </w:rPr>
              <w:t xml:space="preserve"> </w:t>
            </w:r>
            <w:r w:rsidRPr="00AA41C7">
              <w:t>продукти</w:t>
            </w:r>
            <w:r w:rsidRPr="00AA41C7">
              <w:rPr>
                <w:spacing w:val="1"/>
              </w:rPr>
              <w:t xml:space="preserve"> </w:t>
            </w:r>
            <w:r w:rsidRPr="00AA41C7">
              <w:t>харчування.</w:t>
            </w:r>
            <w:proofErr w:type="gramEnd"/>
          </w:p>
          <w:p w:rsidR="008D1072" w:rsidRPr="00AA41C7" w:rsidRDefault="008D1072" w:rsidP="003266F4">
            <w:pPr>
              <w:pStyle w:val="TableParagraph"/>
              <w:numPr>
                <w:ilvl w:val="0"/>
                <w:numId w:val="3"/>
              </w:numPr>
              <w:tabs>
                <w:tab w:val="left" w:pos="300"/>
                <w:tab w:val="left" w:pos="4571"/>
              </w:tabs>
              <w:kinsoku w:val="0"/>
              <w:overflowPunct w:val="0"/>
              <w:ind w:right="2" w:firstLine="0"/>
            </w:pPr>
            <w:r w:rsidRPr="00AA41C7">
              <w:t>Поширення</w:t>
            </w:r>
            <w:r w:rsidRPr="00AA41C7">
              <w:rPr>
                <w:spacing w:val="1"/>
              </w:rPr>
              <w:t xml:space="preserve"> </w:t>
            </w:r>
            <w:r w:rsidRPr="00AA41C7">
              <w:t>серед</w:t>
            </w:r>
            <w:r w:rsidRPr="00AA41C7">
              <w:rPr>
                <w:spacing w:val="1"/>
              </w:rPr>
              <w:t xml:space="preserve"> </w:t>
            </w:r>
            <w:r w:rsidRPr="00AA41C7">
              <w:t>мешканців</w:t>
            </w:r>
            <w:r w:rsidRPr="00AA41C7">
              <w:rPr>
                <w:spacing w:val="1"/>
              </w:rPr>
              <w:t xml:space="preserve"> </w:t>
            </w:r>
            <w:r w:rsidRPr="00AA41C7">
              <w:t>значних</w:t>
            </w:r>
            <w:r w:rsidRPr="00AA41C7">
              <w:rPr>
                <w:spacing w:val="1"/>
              </w:rPr>
              <w:t xml:space="preserve"> </w:t>
            </w:r>
            <w:r w:rsidRPr="00AA41C7">
              <w:t>мі</w:t>
            </w:r>
            <w:proofErr w:type="gramStart"/>
            <w:r w:rsidRPr="00AA41C7">
              <w:t>ст</w:t>
            </w:r>
            <w:proofErr w:type="gramEnd"/>
            <w:r w:rsidRPr="00AA41C7">
              <w:rPr>
                <w:spacing w:val="1"/>
              </w:rPr>
              <w:t xml:space="preserve"> </w:t>
            </w:r>
            <w:r w:rsidRPr="00AA41C7">
              <w:t>захоплення</w:t>
            </w:r>
            <w:r w:rsidRPr="00AA41C7">
              <w:rPr>
                <w:spacing w:val="1"/>
              </w:rPr>
              <w:t xml:space="preserve"> </w:t>
            </w:r>
            <w:r w:rsidRPr="00AA41C7">
              <w:t>зеленим</w:t>
            </w:r>
            <w:r w:rsidRPr="00AA41C7">
              <w:rPr>
                <w:spacing w:val="1"/>
              </w:rPr>
              <w:t xml:space="preserve"> </w:t>
            </w:r>
            <w:r w:rsidR="00E94C20" w:rsidRPr="00AA41C7">
              <w:t>туризмом</w:t>
            </w:r>
            <w:r w:rsidR="00E94C20" w:rsidRPr="00AA41C7">
              <w:rPr>
                <w:lang w:val="uk-UA"/>
              </w:rPr>
              <w:t>.</w:t>
            </w:r>
          </w:p>
          <w:p w:rsidR="008D1072" w:rsidRPr="00AA41C7" w:rsidRDefault="008D1072" w:rsidP="003266F4">
            <w:pPr>
              <w:pStyle w:val="TableParagraph"/>
              <w:numPr>
                <w:ilvl w:val="0"/>
                <w:numId w:val="3"/>
              </w:numPr>
              <w:tabs>
                <w:tab w:val="left" w:pos="286"/>
                <w:tab w:val="left" w:pos="4571"/>
              </w:tabs>
              <w:kinsoku w:val="0"/>
              <w:overflowPunct w:val="0"/>
              <w:ind w:right="2" w:firstLine="0"/>
            </w:pPr>
            <w:r w:rsidRPr="00AA41C7">
              <w:t>Участь</w:t>
            </w:r>
            <w:r w:rsidRPr="00AA41C7">
              <w:rPr>
                <w:spacing w:val="1"/>
              </w:rPr>
              <w:t xml:space="preserve"> </w:t>
            </w:r>
            <w:r w:rsidRPr="00AA41C7">
              <w:t>у</w:t>
            </w:r>
            <w:r w:rsidRPr="00AA41C7">
              <w:rPr>
                <w:spacing w:val="1"/>
              </w:rPr>
              <w:t xml:space="preserve"> </w:t>
            </w:r>
            <w:proofErr w:type="gramStart"/>
            <w:r w:rsidRPr="00AA41C7">
              <w:t>м</w:t>
            </w:r>
            <w:proofErr w:type="gramEnd"/>
            <w:r w:rsidRPr="00AA41C7">
              <w:t>іжнародних</w:t>
            </w:r>
            <w:r w:rsidRPr="00AA41C7">
              <w:rPr>
                <w:spacing w:val="1"/>
              </w:rPr>
              <w:t xml:space="preserve"> </w:t>
            </w:r>
            <w:r w:rsidRPr="00AA41C7">
              <w:t>спеціалізованих</w:t>
            </w:r>
            <w:r w:rsidRPr="00AA41C7">
              <w:rPr>
                <w:spacing w:val="1"/>
              </w:rPr>
              <w:t xml:space="preserve"> </w:t>
            </w:r>
            <w:r w:rsidRPr="00AA41C7">
              <w:t>виставках.</w:t>
            </w:r>
          </w:p>
          <w:p w:rsidR="008D1072" w:rsidRPr="00AA41C7" w:rsidRDefault="008D1072" w:rsidP="003266F4">
            <w:pPr>
              <w:pStyle w:val="TableParagraph"/>
              <w:numPr>
                <w:ilvl w:val="0"/>
                <w:numId w:val="3"/>
              </w:numPr>
              <w:tabs>
                <w:tab w:val="left" w:pos="286"/>
                <w:tab w:val="left" w:pos="4571"/>
              </w:tabs>
              <w:kinsoku w:val="0"/>
              <w:overflowPunct w:val="0"/>
              <w:ind w:right="3" w:firstLine="0"/>
            </w:pPr>
            <w:r w:rsidRPr="00AA41C7">
              <w:t>Активізація</w:t>
            </w:r>
            <w:r w:rsidRPr="00AA41C7">
              <w:rPr>
                <w:spacing w:val="1"/>
              </w:rPr>
              <w:t xml:space="preserve"> </w:t>
            </w:r>
            <w:r w:rsidRPr="00AA41C7">
              <w:t>екскурсійного</w:t>
            </w:r>
            <w:r w:rsidRPr="00AA41C7">
              <w:rPr>
                <w:spacing w:val="1"/>
              </w:rPr>
              <w:t xml:space="preserve"> </w:t>
            </w:r>
            <w:r w:rsidRPr="00AA41C7">
              <w:t>та</w:t>
            </w:r>
            <w:r w:rsidRPr="00AA41C7">
              <w:rPr>
                <w:spacing w:val="1"/>
              </w:rPr>
              <w:t xml:space="preserve"> </w:t>
            </w:r>
            <w:r w:rsidRPr="00AA41C7">
              <w:t>розвиток</w:t>
            </w:r>
            <w:r w:rsidRPr="00AA41C7">
              <w:rPr>
                <w:spacing w:val="1"/>
              </w:rPr>
              <w:t xml:space="preserve"> </w:t>
            </w:r>
            <w:r w:rsidRPr="00AA41C7">
              <w:t>нетрадиційних</w:t>
            </w:r>
            <w:r w:rsidRPr="00AA41C7">
              <w:rPr>
                <w:spacing w:val="1"/>
              </w:rPr>
              <w:t xml:space="preserve"> </w:t>
            </w:r>
            <w:r w:rsidRPr="00AA41C7">
              <w:t>виді</w:t>
            </w:r>
            <w:proofErr w:type="gramStart"/>
            <w:r w:rsidRPr="00AA41C7">
              <w:t>в</w:t>
            </w:r>
            <w:proofErr w:type="gramEnd"/>
            <w:r w:rsidRPr="00AA41C7">
              <w:rPr>
                <w:spacing w:val="-1"/>
              </w:rPr>
              <w:t xml:space="preserve"> </w:t>
            </w:r>
            <w:r w:rsidRPr="00AA41C7">
              <w:t>туризму.</w:t>
            </w:r>
          </w:p>
        </w:tc>
        <w:tc>
          <w:tcPr>
            <w:tcW w:w="5103" w:type="dxa"/>
            <w:tcBorders>
              <w:top w:val="single" w:sz="4" w:space="0" w:color="000000"/>
              <w:left w:val="single" w:sz="4" w:space="0" w:color="000000"/>
              <w:bottom w:val="single" w:sz="4" w:space="0" w:color="000000"/>
              <w:right w:val="single" w:sz="4" w:space="0" w:color="000000"/>
            </w:tcBorders>
          </w:tcPr>
          <w:p w:rsidR="008D1072" w:rsidRPr="00AA41C7" w:rsidRDefault="008D1072">
            <w:pPr>
              <w:pStyle w:val="TableParagraph"/>
              <w:numPr>
                <w:ilvl w:val="0"/>
                <w:numId w:val="2"/>
              </w:numPr>
              <w:tabs>
                <w:tab w:val="left" w:pos="238"/>
                <w:tab w:val="left" w:pos="2330"/>
                <w:tab w:val="left" w:pos="4796"/>
              </w:tabs>
              <w:kinsoku w:val="0"/>
              <w:overflowPunct w:val="0"/>
              <w:ind w:right="108" w:hanging="36"/>
              <w:jc w:val="both"/>
            </w:pPr>
            <w:r w:rsidRPr="00AA41C7">
              <w:t>Несприятливі</w:t>
            </w:r>
            <w:r w:rsidRPr="00AA41C7">
              <w:tab/>
              <w:t>макроекономічна</w:t>
            </w:r>
            <w:r w:rsidRPr="00AA41C7">
              <w:tab/>
            </w:r>
            <w:r w:rsidRPr="00AA41C7">
              <w:rPr>
                <w:spacing w:val="-3"/>
              </w:rPr>
              <w:t>та</w:t>
            </w:r>
            <w:r w:rsidR="00BF41AB">
              <w:rPr>
                <w:spacing w:val="-3"/>
                <w:lang w:val="uk-UA"/>
              </w:rPr>
              <w:t xml:space="preserve"> </w:t>
            </w:r>
            <w:r w:rsidRPr="00AA41C7">
              <w:rPr>
                <w:spacing w:val="-58"/>
              </w:rPr>
              <w:t xml:space="preserve"> </w:t>
            </w:r>
            <w:r w:rsidRPr="00AA41C7">
              <w:t>демографічна</w:t>
            </w:r>
            <w:r w:rsidRPr="00AA41C7">
              <w:rPr>
                <w:spacing w:val="-2"/>
              </w:rPr>
              <w:t xml:space="preserve"> </w:t>
            </w:r>
            <w:r w:rsidRPr="00AA41C7">
              <w:t>ситуації.</w:t>
            </w:r>
          </w:p>
          <w:p w:rsidR="008D1072" w:rsidRPr="00AA41C7" w:rsidRDefault="008D1072">
            <w:pPr>
              <w:pStyle w:val="TableParagraph"/>
              <w:numPr>
                <w:ilvl w:val="0"/>
                <w:numId w:val="2"/>
              </w:numPr>
              <w:tabs>
                <w:tab w:val="left" w:pos="238"/>
              </w:tabs>
              <w:kinsoku w:val="0"/>
              <w:overflowPunct w:val="0"/>
              <w:ind w:right="111" w:hanging="36"/>
              <w:jc w:val="both"/>
            </w:pPr>
            <w:r w:rsidRPr="00AA41C7">
              <w:t>Недосконале законодавство та постійні зміни</w:t>
            </w:r>
            <w:r w:rsidRPr="00AA41C7">
              <w:rPr>
                <w:spacing w:val="1"/>
              </w:rPr>
              <w:t xml:space="preserve"> </w:t>
            </w:r>
            <w:r w:rsidRPr="00AA41C7">
              <w:t>в</w:t>
            </w:r>
            <w:r w:rsidRPr="00AA41C7">
              <w:rPr>
                <w:spacing w:val="-2"/>
              </w:rPr>
              <w:t xml:space="preserve"> </w:t>
            </w:r>
            <w:r w:rsidRPr="00AA41C7">
              <w:t>ньому, які</w:t>
            </w:r>
            <w:r w:rsidRPr="00AA41C7">
              <w:rPr>
                <w:spacing w:val="-1"/>
              </w:rPr>
              <w:t xml:space="preserve"> </w:t>
            </w:r>
            <w:r w:rsidRPr="00AA41C7">
              <w:t>складно відстежувати.</w:t>
            </w:r>
          </w:p>
          <w:p w:rsidR="008D1072" w:rsidRPr="00AA41C7" w:rsidRDefault="008D1072">
            <w:pPr>
              <w:pStyle w:val="TableParagraph"/>
              <w:numPr>
                <w:ilvl w:val="0"/>
                <w:numId w:val="2"/>
              </w:numPr>
              <w:tabs>
                <w:tab w:val="left" w:pos="238"/>
              </w:tabs>
              <w:kinsoku w:val="0"/>
              <w:overflowPunct w:val="0"/>
              <w:ind w:right="107" w:hanging="36"/>
              <w:jc w:val="both"/>
            </w:pPr>
            <w:r w:rsidRPr="00AA41C7">
              <w:t>Недостатній</w:t>
            </w:r>
            <w:r w:rsidRPr="00AA41C7">
              <w:rPr>
                <w:spacing w:val="1"/>
              </w:rPr>
              <w:t xml:space="preserve"> </w:t>
            </w:r>
            <w:proofErr w:type="gramStart"/>
            <w:r w:rsidRPr="00AA41C7">
              <w:t>р</w:t>
            </w:r>
            <w:proofErr w:type="gramEnd"/>
            <w:r w:rsidRPr="00AA41C7">
              <w:t>івень фінансово-кредитної</w:t>
            </w:r>
            <w:r w:rsidRPr="00AA41C7">
              <w:rPr>
                <w:spacing w:val="1"/>
              </w:rPr>
              <w:t xml:space="preserve"> </w:t>
            </w:r>
            <w:r w:rsidRPr="00AA41C7">
              <w:t>підтримки</w:t>
            </w:r>
            <w:r w:rsidRPr="00AA41C7">
              <w:rPr>
                <w:spacing w:val="1"/>
              </w:rPr>
              <w:t xml:space="preserve"> </w:t>
            </w:r>
            <w:r w:rsidRPr="00AA41C7">
              <w:t>МСП,</w:t>
            </w:r>
            <w:r w:rsidRPr="00AA41C7">
              <w:rPr>
                <w:spacing w:val="1"/>
              </w:rPr>
              <w:t xml:space="preserve"> </w:t>
            </w:r>
            <w:r w:rsidRPr="00AA41C7">
              <w:t>зокрема</w:t>
            </w:r>
            <w:r w:rsidRPr="00AA41C7">
              <w:rPr>
                <w:spacing w:val="1"/>
              </w:rPr>
              <w:t xml:space="preserve"> </w:t>
            </w:r>
            <w:r w:rsidRPr="00AA41C7">
              <w:t>підприємців</w:t>
            </w:r>
            <w:r w:rsidRPr="00AA41C7">
              <w:rPr>
                <w:spacing w:val="1"/>
              </w:rPr>
              <w:t xml:space="preserve"> </w:t>
            </w:r>
            <w:r w:rsidRPr="00AA41C7">
              <w:t>-</w:t>
            </w:r>
            <w:r w:rsidRPr="00AA41C7">
              <w:rPr>
                <w:spacing w:val="1"/>
              </w:rPr>
              <w:t xml:space="preserve"> </w:t>
            </w:r>
            <w:r w:rsidRPr="00AA41C7">
              <w:t>початківців,</w:t>
            </w:r>
            <w:r w:rsidRPr="00AA41C7">
              <w:rPr>
                <w:spacing w:val="1"/>
              </w:rPr>
              <w:t xml:space="preserve"> </w:t>
            </w:r>
            <w:r w:rsidRPr="00AA41C7">
              <w:t>високі</w:t>
            </w:r>
            <w:r w:rsidRPr="00AA41C7">
              <w:rPr>
                <w:spacing w:val="1"/>
              </w:rPr>
              <w:t xml:space="preserve"> </w:t>
            </w:r>
            <w:r w:rsidRPr="00AA41C7">
              <w:t>відсоткові</w:t>
            </w:r>
            <w:r w:rsidRPr="00AA41C7">
              <w:rPr>
                <w:spacing w:val="1"/>
              </w:rPr>
              <w:t xml:space="preserve"> </w:t>
            </w:r>
            <w:r w:rsidRPr="00AA41C7">
              <w:t>ставки</w:t>
            </w:r>
            <w:r w:rsidRPr="00AA41C7">
              <w:rPr>
                <w:spacing w:val="1"/>
              </w:rPr>
              <w:t xml:space="preserve"> </w:t>
            </w:r>
            <w:r w:rsidRPr="00AA41C7">
              <w:t>за</w:t>
            </w:r>
            <w:r w:rsidRPr="00AA41C7">
              <w:rPr>
                <w:spacing w:val="1"/>
              </w:rPr>
              <w:t xml:space="preserve"> </w:t>
            </w:r>
            <w:r w:rsidRPr="00AA41C7">
              <w:t>кредитами</w:t>
            </w:r>
            <w:r w:rsidRPr="00AA41C7">
              <w:rPr>
                <w:spacing w:val="-1"/>
              </w:rPr>
              <w:t xml:space="preserve"> </w:t>
            </w:r>
            <w:r w:rsidRPr="00AA41C7">
              <w:t>банків.</w:t>
            </w:r>
          </w:p>
          <w:p w:rsidR="008D1072" w:rsidRPr="00AA41C7" w:rsidRDefault="008D1072">
            <w:pPr>
              <w:pStyle w:val="TableParagraph"/>
              <w:numPr>
                <w:ilvl w:val="0"/>
                <w:numId w:val="2"/>
              </w:numPr>
              <w:tabs>
                <w:tab w:val="left" w:pos="238"/>
              </w:tabs>
              <w:kinsoku w:val="0"/>
              <w:overflowPunct w:val="0"/>
              <w:ind w:right="109" w:firstLine="0"/>
              <w:jc w:val="both"/>
            </w:pPr>
            <w:r w:rsidRPr="00AA41C7">
              <w:t>Пові</w:t>
            </w:r>
            <w:proofErr w:type="gramStart"/>
            <w:r w:rsidRPr="00AA41C7">
              <w:t>льне</w:t>
            </w:r>
            <w:proofErr w:type="gramEnd"/>
            <w:r w:rsidRPr="00AA41C7">
              <w:rPr>
                <w:spacing w:val="1"/>
              </w:rPr>
              <w:t xml:space="preserve"> </w:t>
            </w:r>
            <w:r w:rsidRPr="00AA41C7">
              <w:t>відновлення</w:t>
            </w:r>
            <w:r w:rsidRPr="00AA41C7">
              <w:rPr>
                <w:spacing w:val="1"/>
              </w:rPr>
              <w:t xml:space="preserve"> </w:t>
            </w:r>
            <w:r w:rsidRPr="00AA41C7">
              <w:t>економіки,</w:t>
            </w:r>
            <w:r w:rsidRPr="00AA41C7">
              <w:rPr>
                <w:spacing w:val="1"/>
              </w:rPr>
              <w:t xml:space="preserve"> </w:t>
            </w:r>
            <w:r w:rsidRPr="00AA41C7">
              <w:t>зміни</w:t>
            </w:r>
            <w:r w:rsidRPr="00AA41C7">
              <w:rPr>
                <w:spacing w:val="1"/>
              </w:rPr>
              <w:t xml:space="preserve"> </w:t>
            </w:r>
            <w:r w:rsidRPr="00AA41C7">
              <w:t>на</w:t>
            </w:r>
            <w:r w:rsidRPr="00AA41C7">
              <w:rPr>
                <w:spacing w:val="1"/>
              </w:rPr>
              <w:t xml:space="preserve"> </w:t>
            </w:r>
            <w:r w:rsidRPr="00AA41C7">
              <w:t>зовнішніх</w:t>
            </w:r>
            <w:r w:rsidRPr="00AA41C7">
              <w:rPr>
                <w:spacing w:val="1"/>
              </w:rPr>
              <w:t xml:space="preserve"> </w:t>
            </w:r>
            <w:r w:rsidRPr="00AA41C7">
              <w:t>ринках.</w:t>
            </w:r>
          </w:p>
          <w:p w:rsidR="008D1072" w:rsidRPr="00AA41C7" w:rsidRDefault="008D1072">
            <w:pPr>
              <w:pStyle w:val="TableParagraph"/>
              <w:numPr>
                <w:ilvl w:val="0"/>
                <w:numId w:val="2"/>
              </w:numPr>
              <w:tabs>
                <w:tab w:val="left" w:pos="238"/>
              </w:tabs>
              <w:kinsoku w:val="0"/>
              <w:overflowPunct w:val="0"/>
              <w:ind w:right="110" w:hanging="36"/>
              <w:jc w:val="both"/>
            </w:pPr>
            <w:r w:rsidRPr="00AA41C7">
              <w:t>Нестабільність</w:t>
            </w:r>
            <w:r w:rsidRPr="00AA41C7">
              <w:rPr>
                <w:spacing w:val="1"/>
              </w:rPr>
              <w:t xml:space="preserve"> </w:t>
            </w:r>
            <w:r w:rsidRPr="00AA41C7">
              <w:t>курсу</w:t>
            </w:r>
            <w:r w:rsidRPr="00AA41C7">
              <w:rPr>
                <w:spacing w:val="1"/>
              </w:rPr>
              <w:t xml:space="preserve"> </w:t>
            </w:r>
            <w:r w:rsidRPr="00AA41C7">
              <w:t>національної</w:t>
            </w:r>
            <w:r w:rsidRPr="00AA41C7">
              <w:rPr>
                <w:spacing w:val="1"/>
              </w:rPr>
              <w:t xml:space="preserve"> </w:t>
            </w:r>
            <w:r w:rsidRPr="00AA41C7">
              <w:t>валюти;</w:t>
            </w:r>
            <w:r w:rsidRPr="00AA41C7">
              <w:rPr>
                <w:spacing w:val="1"/>
              </w:rPr>
              <w:t xml:space="preserve"> </w:t>
            </w:r>
            <w:r w:rsidRPr="00AA41C7">
              <w:t>подорожчання</w:t>
            </w:r>
            <w:r w:rsidRPr="00AA41C7">
              <w:rPr>
                <w:spacing w:val="-1"/>
              </w:rPr>
              <w:t xml:space="preserve"> </w:t>
            </w:r>
            <w:r w:rsidRPr="00AA41C7">
              <w:t>енергоносії</w:t>
            </w:r>
            <w:proofErr w:type="gramStart"/>
            <w:r w:rsidRPr="00AA41C7">
              <w:t>в</w:t>
            </w:r>
            <w:proofErr w:type="gramEnd"/>
            <w:r w:rsidRPr="00AA41C7">
              <w:t>.</w:t>
            </w:r>
          </w:p>
          <w:p w:rsidR="008D1072" w:rsidRPr="00AA41C7" w:rsidRDefault="008D1072">
            <w:pPr>
              <w:pStyle w:val="TableParagraph"/>
              <w:numPr>
                <w:ilvl w:val="0"/>
                <w:numId w:val="2"/>
              </w:numPr>
              <w:tabs>
                <w:tab w:val="left" w:pos="238"/>
              </w:tabs>
              <w:kinsoku w:val="0"/>
              <w:overflowPunct w:val="0"/>
              <w:ind w:right="111" w:hanging="36"/>
              <w:jc w:val="both"/>
            </w:pPr>
            <w:r w:rsidRPr="00AA41C7">
              <w:t>Залежність розвитку</w:t>
            </w:r>
            <w:r w:rsidRPr="00AA41C7">
              <w:rPr>
                <w:spacing w:val="1"/>
              </w:rPr>
              <w:t xml:space="preserve"> </w:t>
            </w:r>
            <w:r w:rsidRPr="00AA41C7">
              <w:t>бізнесу</w:t>
            </w:r>
            <w:r w:rsidRPr="00AA41C7">
              <w:rPr>
                <w:spacing w:val="1"/>
              </w:rPr>
              <w:t xml:space="preserve"> </w:t>
            </w:r>
            <w:r w:rsidRPr="00AA41C7">
              <w:t>від</w:t>
            </w:r>
            <w:r w:rsidRPr="00AA41C7">
              <w:rPr>
                <w:spacing w:val="1"/>
              </w:rPr>
              <w:t xml:space="preserve"> </w:t>
            </w:r>
            <w:r w:rsidRPr="00AA41C7">
              <w:t>державної</w:t>
            </w:r>
            <w:r w:rsidRPr="00AA41C7">
              <w:rPr>
                <w:spacing w:val="1"/>
              </w:rPr>
              <w:t xml:space="preserve"> </w:t>
            </w:r>
            <w:proofErr w:type="gramStart"/>
            <w:r w:rsidRPr="00AA41C7">
              <w:t>п</w:t>
            </w:r>
            <w:proofErr w:type="gramEnd"/>
            <w:r w:rsidRPr="00AA41C7">
              <w:t>ідтримки.</w:t>
            </w:r>
          </w:p>
          <w:p w:rsidR="008D1072" w:rsidRPr="00AA41C7" w:rsidRDefault="008D1072">
            <w:pPr>
              <w:pStyle w:val="TableParagraph"/>
              <w:numPr>
                <w:ilvl w:val="0"/>
                <w:numId w:val="2"/>
              </w:numPr>
              <w:tabs>
                <w:tab w:val="left" w:pos="238"/>
              </w:tabs>
              <w:kinsoku w:val="0"/>
              <w:overflowPunct w:val="0"/>
              <w:ind w:right="106" w:hanging="36"/>
              <w:jc w:val="both"/>
            </w:pPr>
            <w:r w:rsidRPr="00AA41C7">
              <w:t>Низький</w:t>
            </w:r>
            <w:r w:rsidRPr="00AA41C7">
              <w:rPr>
                <w:spacing w:val="1"/>
              </w:rPr>
              <w:t xml:space="preserve"> </w:t>
            </w:r>
            <w:proofErr w:type="gramStart"/>
            <w:r w:rsidRPr="00AA41C7">
              <w:t>р</w:t>
            </w:r>
            <w:proofErr w:type="gramEnd"/>
            <w:r w:rsidRPr="00AA41C7">
              <w:t>івень</w:t>
            </w:r>
            <w:r w:rsidRPr="00AA41C7">
              <w:rPr>
                <w:spacing w:val="1"/>
              </w:rPr>
              <w:t xml:space="preserve"> </w:t>
            </w:r>
            <w:r w:rsidRPr="00AA41C7">
              <w:t>довіри</w:t>
            </w:r>
            <w:r w:rsidRPr="00AA41C7">
              <w:rPr>
                <w:spacing w:val="1"/>
              </w:rPr>
              <w:t xml:space="preserve"> </w:t>
            </w:r>
            <w:r w:rsidRPr="00AA41C7">
              <w:t>МСП</w:t>
            </w:r>
            <w:r w:rsidRPr="00AA41C7">
              <w:rPr>
                <w:spacing w:val="1"/>
              </w:rPr>
              <w:t xml:space="preserve"> </w:t>
            </w:r>
            <w:r w:rsidRPr="00AA41C7">
              <w:t>до</w:t>
            </w:r>
            <w:r w:rsidRPr="00AA41C7">
              <w:rPr>
                <w:spacing w:val="1"/>
              </w:rPr>
              <w:t xml:space="preserve"> </w:t>
            </w:r>
            <w:r w:rsidRPr="00AA41C7">
              <w:t>державної</w:t>
            </w:r>
            <w:r w:rsidRPr="00AA41C7">
              <w:rPr>
                <w:spacing w:val="1"/>
              </w:rPr>
              <w:t xml:space="preserve"> </w:t>
            </w:r>
            <w:r w:rsidRPr="00AA41C7">
              <w:t>політики.</w:t>
            </w:r>
          </w:p>
        </w:tc>
      </w:tr>
    </w:tbl>
    <w:p w:rsidR="00FB0ACC" w:rsidRDefault="00FB0ACC" w:rsidP="00FB0ACC">
      <w:pPr>
        <w:pStyle w:val="Heading1"/>
        <w:tabs>
          <w:tab w:val="left" w:pos="4286"/>
        </w:tabs>
        <w:kinsoku w:val="0"/>
        <w:overflowPunct w:val="0"/>
        <w:spacing w:before="65"/>
        <w:ind w:left="0" w:right="23"/>
        <w:outlineLvl w:val="9"/>
        <w:rPr>
          <w:b w:val="0"/>
          <w:bCs w:val="0"/>
          <w:sz w:val="24"/>
          <w:szCs w:val="24"/>
          <w:u w:val="none"/>
          <w:lang w:val="uk-UA"/>
        </w:rPr>
      </w:pPr>
    </w:p>
    <w:p w:rsidR="00FD5CE6" w:rsidRPr="00FD5CE6" w:rsidRDefault="00FD5CE6" w:rsidP="00FD5CE6">
      <w:pPr>
        <w:pStyle w:val="Heading1"/>
        <w:tabs>
          <w:tab w:val="left" w:pos="4286"/>
        </w:tabs>
        <w:kinsoku w:val="0"/>
        <w:overflowPunct w:val="0"/>
        <w:spacing w:before="65"/>
        <w:ind w:left="0" w:right="23" w:firstLine="709"/>
        <w:jc w:val="both"/>
        <w:outlineLvl w:val="9"/>
        <w:rPr>
          <w:b w:val="0"/>
          <w:bCs w:val="0"/>
          <w:sz w:val="24"/>
          <w:szCs w:val="24"/>
          <w:u w:val="none"/>
          <w:lang w:val="uk-UA"/>
        </w:rPr>
      </w:pPr>
      <w:r w:rsidRPr="00FD5CE6">
        <w:rPr>
          <w:b w:val="0"/>
          <w:sz w:val="24"/>
          <w:szCs w:val="24"/>
          <w:u w:val="none"/>
          <w:lang w:val="uk-UA"/>
        </w:rPr>
        <w:t xml:space="preserve">При цьому, проблемними питаннями у сфері малого та середнього підприємництва залишаються дефіцит власних фінансових ресурсів, скорочення ринків збуту продукції та обмежена можливість виходу підприємств на міжнародні ринки, недостатній рівень фаховості та досвіду з сучасних методів ведення бізнесу, відтік робочої сили за кордон, </w:t>
      </w:r>
      <w:r w:rsidRPr="00FD5CE6">
        <w:rPr>
          <w:b w:val="0"/>
          <w:sz w:val="24"/>
          <w:szCs w:val="24"/>
          <w:u w:val="none"/>
          <w:lang w:val="uk-UA"/>
        </w:rPr>
        <w:lastRenderedPageBreak/>
        <w:t>недостатня ефективність роботи існуючих об’єктів інфраструктури.</w:t>
      </w:r>
    </w:p>
    <w:p w:rsidR="00FD5CE6" w:rsidRDefault="00FD5CE6" w:rsidP="00BF159D">
      <w:pPr>
        <w:pStyle w:val="Heading1"/>
        <w:tabs>
          <w:tab w:val="left" w:pos="4286"/>
        </w:tabs>
        <w:kinsoku w:val="0"/>
        <w:overflowPunct w:val="0"/>
        <w:spacing w:line="276" w:lineRule="auto"/>
        <w:ind w:left="0" w:right="23"/>
        <w:jc w:val="center"/>
        <w:outlineLvl w:val="9"/>
        <w:rPr>
          <w:bCs w:val="0"/>
          <w:sz w:val="24"/>
          <w:szCs w:val="24"/>
          <w:u w:val="none"/>
          <w:lang w:val="uk-UA"/>
        </w:rPr>
      </w:pPr>
    </w:p>
    <w:p w:rsidR="008D1072" w:rsidRPr="00AA41C7" w:rsidRDefault="00FB0ACC" w:rsidP="00BF159D">
      <w:pPr>
        <w:pStyle w:val="Heading1"/>
        <w:tabs>
          <w:tab w:val="left" w:pos="4286"/>
        </w:tabs>
        <w:kinsoku w:val="0"/>
        <w:overflowPunct w:val="0"/>
        <w:spacing w:line="276" w:lineRule="auto"/>
        <w:ind w:left="0" w:right="23"/>
        <w:jc w:val="center"/>
        <w:outlineLvl w:val="9"/>
        <w:rPr>
          <w:color w:val="000000"/>
          <w:sz w:val="24"/>
          <w:szCs w:val="24"/>
          <w:u w:val="none"/>
          <w:lang w:val="uk-UA"/>
        </w:rPr>
      </w:pPr>
      <w:r w:rsidRPr="00AA41C7">
        <w:rPr>
          <w:bCs w:val="0"/>
          <w:sz w:val="24"/>
          <w:szCs w:val="24"/>
          <w:u w:val="none"/>
          <w:lang w:val="uk-UA"/>
        </w:rPr>
        <w:t xml:space="preserve">2. </w:t>
      </w:r>
      <w:r w:rsidR="008D1072" w:rsidRPr="00AA41C7">
        <w:rPr>
          <w:sz w:val="24"/>
          <w:szCs w:val="24"/>
          <w:u w:val="none"/>
          <w:lang w:val="uk-UA"/>
        </w:rPr>
        <w:t>Мета</w:t>
      </w:r>
      <w:r w:rsidR="008D1072" w:rsidRPr="00AA41C7">
        <w:rPr>
          <w:spacing w:val="-5"/>
          <w:sz w:val="24"/>
          <w:szCs w:val="24"/>
          <w:u w:val="none"/>
          <w:lang w:val="uk-UA"/>
        </w:rPr>
        <w:t xml:space="preserve"> </w:t>
      </w:r>
      <w:r w:rsidR="008D1072" w:rsidRPr="00AA41C7">
        <w:rPr>
          <w:sz w:val="24"/>
          <w:szCs w:val="24"/>
          <w:u w:val="none"/>
          <w:lang w:val="uk-UA"/>
        </w:rPr>
        <w:t>Програми</w:t>
      </w:r>
    </w:p>
    <w:p w:rsidR="008D1072" w:rsidRPr="00AA41C7" w:rsidRDefault="008D1072" w:rsidP="00BF159D">
      <w:pPr>
        <w:pStyle w:val="a3"/>
        <w:kinsoku w:val="0"/>
        <w:overflowPunct w:val="0"/>
        <w:spacing w:line="276" w:lineRule="auto"/>
        <w:rPr>
          <w:b/>
          <w:bCs/>
          <w:sz w:val="24"/>
          <w:szCs w:val="24"/>
          <w:lang w:val="uk-UA"/>
        </w:rPr>
      </w:pP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lang w:val="uk-UA"/>
        </w:rPr>
      </w:pPr>
      <w:r w:rsidRPr="001C682C">
        <w:rPr>
          <w:rFonts w:eastAsia="Times New Roman"/>
          <w:color w:val="000000"/>
          <w:sz w:val="24"/>
          <w:szCs w:val="24"/>
          <w:lang w:val="uk-UA"/>
        </w:rPr>
        <w:t xml:space="preserve">Метою цієї Програми є посилення конкурентоспроможності малого та середнього підприємництва </w:t>
      </w:r>
      <w:r w:rsidR="00266C0B">
        <w:rPr>
          <w:rFonts w:eastAsia="Times New Roman"/>
          <w:color w:val="000000"/>
          <w:sz w:val="24"/>
          <w:szCs w:val="24"/>
          <w:lang w:val="uk-UA"/>
        </w:rPr>
        <w:t>Саратської селищної</w:t>
      </w:r>
      <w:r w:rsidRPr="001C682C">
        <w:rPr>
          <w:rFonts w:eastAsia="Times New Roman"/>
          <w:color w:val="000000"/>
          <w:sz w:val="24"/>
          <w:szCs w:val="24"/>
          <w:lang w:val="uk-UA"/>
        </w:rPr>
        <w:t xml:space="preserve"> територіальної громади шляхом формування сприятливих умов для сталого розвитку підприємництва, зростання його інвестиційної та інноваційної активності, створення цілісної та ефективної системи підтримки бізнесу, а також усунення обмежень, що стримують розвиток підприємницької діяльності, результатом чого буде зростання зайнятості та збільшення добробуту населення.</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Основними завданнями для досягнення мети Програми</w:t>
      </w:r>
      <w:proofErr w:type="gramStart"/>
      <w:r w:rsidRPr="001C682C">
        <w:rPr>
          <w:rFonts w:eastAsia="Times New Roman"/>
          <w:color w:val="000000"/>
          <w:sz w:val="24"/>
          <w:szCs w:val="24"/>
        </w:rPr>
        <w:t xml:space="preserve"> є:</w:t>
      </w:r>
      <w:proofErr w:type="gramEnd"/>
    </w:p>
    <w:p w:rsidR="001C682C" w:rsidRPr="001C682C" w:rsidRDefault="002F28EA"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w:t>
      </w:r>
      <w:proofErr w:type="gramStart"/>
      <w:r w:rsidR="001C682C" w:rsidRPr="001C682C">
        <w:rPr>
          <w:rFonts w:eastAsia="Times New Roman"/>
          <w:color w:val="000000"/>
          <w:sz w:val="24"/>
          <w:szCs w:val="24"/>
        </w:rPr>
        <w:t>п</w:t>
      </w:r>
      <w:proofErr w:type="gramEnd"/>
      <w:r w:rsidR="001C682C" w:rsidRPr="001C682C">
        <w:rPr>
          <w:rFonts w:eastAsia="Times New Roman"/>
          <w:color w:val="000000"/>
          <w:sz w:val="24"/>
          <w:szCs w:val="24"/>
        </w:rPr>
        <w:t>ідтримка вітчизняного товаровиробника, забезпечення якості, конкурентоспроможності товарів і послуг, що виробляються суб’єктами підприємництва територіальної громади;</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забезпечення розвитку діалогу </w:t>
      </w:r>
      <w:proofErr w:type="gramStart"/>
      <w:r w:rsidRPr="001C682C">
        <w:rPr>
          <w:rFonts w:eastAsia="Times New Roman"/>
          <w:color w:val="000000"/>
          <w:sz w:val="24"/>
          <w:szCs w:val="24"/>
        </w:rPr>
        <w:t>між</w:t>
      </w:r>
      <w:proofErr w:type="gramEnd"/>
      <w:r w:rsidRPr="001C682C">
        <w:rPr>
          <w:rFonts w:eastAsia="Times New Roman"/>
          <w:color w:val="000000"/>
          <w:sz w:val="24"/>
          <w:szCs w:val="24"/>
        </w:rPr>
        <w:t xml:space="preserve"> владою та бізнесом. Створення сприятливого бізнес-середовища;</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сприяння виходу малого і середнього </w:t>
      </w:r>
      <w:proofErr w:type="gramStart"/>
      <w:r w:rsidRPr="001C682C">
        <w:rPr>
          <w:rFonts w:eastAsia="Times New Roman"/>
          <w:color w:val="000000"/>
          <w:sz w:val="24"/>
          <w:szCs w:val="24"/>
        </w:rPr>
        <w:t>п</w:t>
      </w:r>
      <w:proofErr w:type="gramEnd"/>
      <w:r w:rsidRPr="001C682C">
        <w:rPr>
          <w:rFonts w:eastAsia="Times New Roman"/>
          <w:color w:val="000000"/>
          <w:sz w:val="24"/>
          <w:szCs w:val="24"/>
        </w:rPr>
        <w:t>ідприємництва громади на нові ринки, поглиблення міжрегіонального та міжнародного співробітництва;</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стимулювання створення нових робочих місць, залучення суб’єктів господарювання до зменшення </w:t>
      </w:r>
      <w:proofErr w:type="gramStart"/>
      <w:r w:rsidRPr="001C682C">
        <w:rPr>
          <w:rFonts w:eastAsia="Times New Roman"/>
          <w:color w:val="000000"/>
          <w:sz w:val="24"/>
          <w:szCs w:val="24"/>
        </w:rPr>
        <w:t>р</w:t>
      </w:r>
      <w:proofErr w:type="gramEnd"/>
      <w:r w:rsidRPr="001C682C">
        <w:rPr>
          <w:rFonts w:eastAsia="Times New Roman"/>
          <w:color w:val="000000"/>
          <w:sz w:val="24"/>
          <w:szCs w:val="24"/>
        </w:rPr>
        <w:t>івня безробіття;</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активізація фінансово-кредитних та інвестиційних механізмів </w:t>
      </w:r>
      <w:proofErr w:type="gramStart"/>
      <w:r w:rsidRPr="001C682C">
        <w:rPr>
          <w:rFonts w:eastAsia="Times New Roman"/>
          <w:color w:val="000000"/>
          <w:sz w:val="24"/>
          <w:szCs w:val="24"/>
        </w:rPr>
        <w:t>п</w:t>
      </w:r>
      <w:proofErr w:type="gramEnd"/>
      <w:r w:rsidRPr="001C682C">
        <w:rPr>
          <w:rFonts w:eastAsia="Times New Roman"/>
          <w:color w:val="000000"/>
          <w:sz w:val="24"/>
          <w:szCs w:val="24"/>
        </w:rPr>
        <w:t>ідтримки малого та середнього підприємництва;</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наповнення бюджетів усіх </w:t>
      </w:r>
      <w:proofErr w:type="gramStart"/>
      <w:r w:rsidRPr="001C682C">
        <w:rPr>
          <w:rFonts w:eastAsia="Times New Roman"/>
          <w:color w:val="000000"/>
          <w:sz w:val="24"/>
          <w:szCs w:val="24"/>
        </w:rPr>
        <w:t>р</w:t>
      </w:r>
      <w:proofErr w:type="gramEnd"/>
      <w:r w:rsidRPr="001C682C">
        <w:rPr>
          <w:rFonts w:eastAsia="Times New Roman"/>
          <w:color w:val="000000"/>
          <w:sz w:val="24"/>
          <w:szCs w:val="24"/>
        </w:rPr>
        <w:t>івнів, легалізація тіньового сектору зайнятості;</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організація </w:t>
      </w:r>
      <w:proofErr w:type="gramStart"/>
      <w:r w:rsidRPr="001C682C">
        <w:rPr>
          <w:rFonts w:eastAsia="Times New Roman"/>
          <w:color w:val="000000"/>
          <w:sz w:val="24"/>
          <w:szCs w:val="24"/>
        </w:rPr>
        <w:t>п</w:t>
      </w:r>
      <w:proofErr w:type="gramEnd"/>
      <w:r w:rsidRPr="001C682C">
        <w:rPr>
          <w:rFonts w:eastAsia="Times New Roman"/>
          <w:color w:val="000000"/>
          <w:sz w:val="24"/>
          <w:szCs w:val="24"/>
        </w:rPr>
        <w:t>ідготовки та перепідготовки кадрів малого бізнесу для роботи в умовах ринкової економіки, а також підвищення кваліфікаційного рівня підприємців;</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розбудова інфраструктури </w:t>
      </w:r>
      <w:proofErr w:type="gramStart"/>
      <w:r w:rsidRPr="001C682C">
        <w:rPr>
          <w:rFonts w:eastAsia="Times New Roman"/>
          <w:color w:val="000000"/>
          <w:sz w:val="24"/>
          <w:szCs w:val="24"/>
        </w:rPr>
        <w:t>п</w:t>
      </w:r>
      <w:proofErr w:type="gramEnd"/>
      <w:r w:rsidRPr="001C682C">
        <w:rPr>
          <w:rFonts w:eastAsia="Times New Roman"/>
          <w:color w:val="000000"/>
          <w:sz w:val="24"/>
          <w:szCs w:val="24"/>
        </w:rPr>
        <w:t>ідтримки підприємництва;</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збільшення кількості суб’єктів малого і середнього </w:t>
      </w:r>
      <w:proofErr w:type="gramStart"/>
      <w:r w:rsidRPr="001C682C">
        <w:rPr>
          <w:rFonts w:eastAsia="Times New Roman"/>
          <w:color w:val="000000"/>
          <w:sz w:val="24"/>
          <w:szCs w:val="24"/>
        </w:rPr>
        <w:t>п</w:t>
      </w:r>
      <w:proofErr w:type="gramEnd"/>
      <w:r w:rsidRPr="001C682C">
        <w:rPr>
          <w:rFonts w:eastAsia="Times New Roman"/>
          <w:color w:val="000000"/>
          <w:sz w:val="24"/>
          <w:szCs w:val="24"/>
        </w:rPr>
        <w:t>ідприємництва;</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сприяння розвитку </w:t>
      </w:r>
      <w:proofErr w:type="gramStart"/>
      <w:r w:rsidRPr="001C682C">
        <w:rPr>
          <w:rFonts w:eastAsia="Times New Roman"/>
          <w:color w:val="000000"/>
          <w:sz w:val="24"/>
          <w:szCs w:val="24"/>
        </w:rPr>
        <w:t>аграрного</w:t>
      </w:r>
      <w:proofErr w:type="gramEnd"/>
      <w:r w:rsidRPr="001C682C">
        <w:rPr>
          <w:rFonts w:eastAsia="Times New Roman"/>
          <w:color w:val="000000"/>
          <w:sz w:val="24"/>
          <w:szCs w:val="24"/>
        </w:rPr>
        <w:t xml:space="preserve"> сектору, в т.ч. сімейних фермерських господарств та стимулювання їх діяльності;</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сприяння впровадження інноваційних та енергозберігаючих технологій;</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xml:space="preserve">· створення сприятливих умов ведення бізнесу релокованих </w:t>
      </w:r>
      <w:proofErr w:type="gramStart"/>
      <w:r w:rsidRPr="001C682C">
        <w:rPr>
          <w:rFonts w:eastAsia="Times New Roman"/>
          <w:color w:val="000000"/>
          <w:sz w:val="24"/>
          <w:szCs w:val="24"/>
        </w:rPr>
        <w:t>п</w:t>
      </w:r>
      <w:proofErr w:type="gramEnd"/>
      <w:r w:rsidRPr="001C682C">
        <w:rPr>
          <w:rFonts w:eastAsia="Times New Roman"/>
          <w:color w:val="000000"/>
          <w:sz w:val="24"/>
          <w:szCs w:val="24"/>
        </w:rPr>
        <w:t>ідприємств;</w:t>
      </w:r>
    </w:p>
    <w:p w:rsidR="001C682C" w:rsidRPr="001C682C" w:rsidRDefault="002F28EA" w:rsidP="001C682C">
      <w:pPr>
        <w:widowControl/>
        <w:autoSpaceDE/>
        <w:autoSpaceDN/>
        <w:adjustRightInd/>
        <w:spacing w:line="276" w:lineRule="auto"/>
        <w:ind w:firstLine="709"/>
        <w:jc w:val="both"/>
        <w:rPr>
          <w:rFonts w:eastAsia="Times New Roman"/>
          <w:color w:val="000000"/>
          <w:sz w:val="24"/>
          <w:szCs w:val="24"/>
        </w:rPr>
      </w:pPr>
      <w:r>
        <w:rPr>
          <w:rFonts w:eastAsia="Times New Roman"/>
          <w:color w:val="000000"/>
          <w:sz w:val="24"/>
          <w:szCs w:val="24"/>
        </w:rPr>
        <w:t>·</w:t>
      </w:r>
      <w:r>
        <w:rPr>
          <w:rFonts w:eastAsia="Times New Roman"/>
          <w:color w:val="000000"/>
          <w:sz w:val="24"/>
          <w:szCs w:val="24"/>
          <w:lang w:val="uk-UA"/>
        </w:rPr>
        <w:t xml:space="preserve"> </w:t>
      </w:r>
      <w:r w:rsidR="001C682C" w:rsidRPr="001C682C">
        <w:rPr>
          <w:rFonts w:eastAsia="Times New Roman"/>
          <w:color w:val="000000"/>
          <w:sz w:val="24"/>
          <w:szCs w:val="24"/>
        </w:rPr>
        <w:t>створення сприятливих умов для нарощення економічного потенціалу аграрних виробництв, в т.ч. за рахунок сектору рослинництва;</w:t>
      </w:r>
    </w:p>
    <w:p w:rsidR="001C682C" w:rsidRPr="001C682C" w:rsidRDefault="001C682C" w:rsidP="001C682C">
      <w:pPr>
        <w:widowControl/>
        <w:autoSpaceDE/>
        <w:autoSpaceDN/>
        <w:adjustRightInd/>
        <w:spacing w:line="276" w:lineRule="auto"/>
        <w:ind w:firstLine="709"/>
        <w:jc w:val="both"/>
        <w:rPr>
          <w:rFonts w:eastAsia="Times New Roman"/>
          <w:color w:val="000000"/>
          <w:sz w:val="24"/>
          <w:szCs w:val="24"/>
        </w:rPr>
      </w:pPr>
      <w:r w:rsidRPr="001C682C">
        <w:rPr>
          <w:rFonts w:eastAsia="Times New Roman"/>
          <w:color w:val="000000"/>
          <w:sz w:val="24"/>
          <w:szCs w:val="24"/>
        </w:rPr>
        <w:t>· активізація роботи щодо перегляду існуючих регуляторних актів з метою усунення зайвих регуляторних бар’є</w:t>
      </w:r>
      <w:proofErr w:type="gramStart"/>
      <w:r w:rsidRPr="001C682C">
        <w:rPr>
          <w:rFonts w:eastAsia="Times New Roman"/>
          <w:color w:val="000000"/>
          <w:sz w:val="24"/>
          <w:szCs w:val="24"/>
        </w:rPr>
        <w:t>р</w:t>
      </w:r>
      <w:proofErr w:type="gramEnd"/>
      <w:r w:rsidRPr="001C682C">
        <w:rPr>
          <w:rFonts w:eastAsia="Times New Roman"/>
          <w:color w:val="000000"/>
          <w:sz w:val="24"/>
          <w:szCs w:val="24"/>
        </w:rPr>
        <w:t>ів.</w:t>
      </w:r>
    </w:p>
    <w:p w:rsidR="008D1072" w:rsidRPr="001C682C" w:rsidRDefault="008D1072" w:rsidP="00BF159D">
      <w:pPr>
        <w:pStyle w:val="a3"/>
        <w:kinsoku w:val="0"/>
        <w:overflowPunct w:val="0"/>
        <w:spacing w:line="276" w:lineRule="auto"/>
        <w:ind w:right="417"/>
        <w:rPr>
          <w:sz w:val="24"/>
          <w:szCs w:val="24"/>
        </w:rPr>
      </w:pPr>
    </w:p>
    <w:p w:rsidR="008D1072" w:rsidRPr="00AA41C7" w:rsidRDefault="008D1072" w:rsidP="00BF159D">
      <w:pPr>
        <w:pStyle w:val="a3"/>
        <w:kinsoku w:val="0"/>
        <w:overflowPunct w:val="0"/>
        <w:spacing w:line="276" w:lineRule="auto"/>
        <w:rPr>
          <w:sz w:val="24"/>
          <w:szCs w:val="24"/>
        </w:rPr>
      </w:pPr>
    </w:p>
    <w:p w:rsidR="008D1072" w:rsidRPr="00F32EA2" w:rsidRDefault="0046229D" w:rsidP="00BF159D">
      <w:pPr>
        <w:pStyle w:val="Heading1"/>
        <w:tabs>
          <w:tab w:val="left" w:pos="2202"/>
        </w:tabs>
        <w:kinsoku w:val="0"/>
        <w:overflowPunct w:val="0"/>
        <w:spacing w:line="276" w:lineRule="auto"/>
        <w:ind w:left="0" w:right="-284"/>
        <w:jc w:val="center"/>
        <w:outlineLvl w:val="9"/>
        <w:rPr>
          <w:color w:val="000000"/>
          <w:sz w:val="24"/>
          <w:szCs w:val="24"/>
          <w:u w:val="none"/>
        </w:rPr>
      </w:pPr>
      <w:bookmarkStart w:id="2" w:name="4._Шляхи_і_засоби_розв’язання_проблем,_о"/>
      <w:bookmarkEnd w:id="2"/>
      <w:r w:rsidRPr="00F32EA2">
        <w:rPr>
          <w:sz w:val="24"/>
          <w:szCs w:val="24"/>
          <w:u w:val="none"/>
          <w:lang w:val="uk-UA"/>
        </w:rPr>
        <w:t xml:space="preserve">3. </w:t>
      </w:r>
      <w:r w:rsidR="008D1072" w:rsidRPr="00F32EA2">
        <w:rPr>
          <w:sz w:val="24"/>
          <w:szCs w:val="24"/>
          <w:u w:val="none"/>
        </w:rPr>
        <w:t>Шляхи і засоби розв’язання проблем, обсяги та джерела</w:t>
      </w:r>
      <w:r w:rsidR="00961456" w:rsidRPr="00F32EA2">
        <w:rPr>
          <w:sz w:val="24"/>
          <w:szCs w:val="24"/>
          <w:u w:val="none"/>
          <w:lang w:val="uk-UA"/>
        </w:rPr>
        <w:t xml:space="preserve"> </w:t>
      </w:r>
      <w:r w:rsidR="008D1072" w:rsidRPr="00F32EA2">
        <w:rPr>
          <w:spacing w:val="-67"/>
          <w:sz w:val="24"/>
          <w:szCs w:val="24"/>
          <w:u w:val="none"/>
        </w:rPr>
        <w:t xml:space="preserve"> </w:t>
      </w:r>
      <w:r w:rsidR="008D1072" w:rsidRPr="00F32EA2">
        <w:rPr>
          <w:sz w:val="24"/>
          <w:szCs w:val="24"/>
          <w:u w:val="none"/>
        </w:rPr>
        <w:t>фінансування,</w:t>
      </w:r>
      <w:r w:rsidR="00BF41AB" w:rsidRPr="00F32EA2">
        <w:rPr>
          <w:spacing w:val="-6"/>
          <w:sz w:val="24"/>
          <w:szCs w:val="24"/>
          <w:u w:val="none"/>
          <w:lang w:val="uk-UA"/>
        </w:rPr>
        <w:t xml:space="preserve"> ст</w:t>
      </w:r>
      <w:r w:rsidR="008D1072" w:rsidRPr="00F32EA2">
        <w:rPr>
          <w:sz w:val="24"/>
          <w:szCs w:val="24"/>
          <w:u w:val="none"/>
        </w:rPr>
        <w:t>роки</w:t>
      </w:r>
      <w:r w:rsidR="008D1072" w:rsidRPr="00F32EA2">
        <w:rPr>
          <w:spacing w:val="-4"/>
          <w:sz w:val="24"/>
          <w:szCs w:val="24"/>
          <w:u w:val="none"/>
        </w:rPr>
        <w:t xml:space="preserve"> </w:t>
      </w:r>
      <w:r w:rsidR="00E60319" w:rsidRPr="00F32EA2">
        <w:rPr>
          <w:spacing w:val="-4"/>
          <w:sz w:val="24"/>
          <w:szCs w:val="24"/>
          <w:u w:val="none"/>
          <w:lang w:val="uk-UA"/>
        </w:rPr>
        <w:t xml:space="preserve"> </w:t>
      </w:r>
      <w:r w:rsidR="00BF41AB" w:rsidRPr="00F32EA2">
        <w:rPr>
          <w:spacing w:val="-4"/>
          <w:sz w:val="24"/>
          <w:szCs w:val="24"/>
          <w:u w:val="none"/>
          <w:lang w:val="uk-UA"/>
        </w:rPr>
        <w:t>в</w:t>
      </w:r>
      <w:r w:rsidR="008D1072" w:rsidRPr="00F32EA2">
        <w:rPr>
          <w:sz w:val="24"/>
          <w:szCs w:val="24"/>
          <w:u w:val="none"/>
        </w:rPr>
        <w:t>иконання</w:t>
      </w:r>
      <w:r w:rsidR="008D1072" w:rsidRPr="00F32EA2">
        <w:rPr>
          <w:spacing w:val="-5"/>
          <w:sz w:val="24"/>
          <w:szCs w:val="24"/>
          <w:u w:val="none"/>
        </w:rPr>
        <w:t xml:space="preserve"> </w:t>
      </w:r>
      <w:r w:rsidR="008D1072" w:rsidRPr="00F32EA2">
        <w:rPr>
          <w:sz w:val="24"/>
          <w:szCs w:val="24"/>
          <w:u w:val="none"/>
        </w:rPr>
        <w:t>Програми</w:t>
      </w:r>
    </w:p>
    <w:p w:rsidR="008D1072" w:rsidRPr="00F32EA2" w:rsidRDefault="008D1072" w:rsidP="00BF159D">
      <w:pPr>
        <w:pStyle w:val="a3"/>
        <w:kinsoku w:val="0"/>
        <w:overflowPunct w:val="0"/>
        <w:spacing w:line="276" w:lineRule="auto"/>
        <w:rPr>
          <w:b/>
          <w:bCs/>
          <w:sz w:val="24"/>
          <w:szCs w:val="24"/>
        </w:rPr>
      </w:pPr>
    </w:p>
    <w:p w:rsidR="008D1072" w:rsidRPr="00F32EA2" w:rsidRDefault="008D1072" w:rsidP="00BF159D">
      <w:pPr>
        <w:pStyle w:val="a3"/>
        <w:tabs>
          <w:tab w:val="left" w:pos="9639"/>
        </w:tabs>
        <w:kinsoku w:val="0"/>
        <w:overflowPunct w:val="0"/>
        <w:spacing w:line="276" w:lineRule="auto"/>
        <w:ind w:firstLine="709"/>
        <w:jc w:val="both"/>
        <w:rPr>
          <w:sz w:val="24"/>
          <w:szCs w:val="24"/>
        </w:rPr>
      </w:pPr>
      <w:r w:rsidRPr="00F32EA2">
        <w:rPr>
          <w:sz w:val="24"/>
          <w:szCs w:val="24"/>
        </w:rPr>
        <w:t>Програма має стати дієвим інструментом реалізації регіональної політики</w:t>
      </w:r>
      <w:r w:rsidRPr="00F32EA2">
        <w:rPr>
          <w:spacing w:val="1"/>
          <w:sz w:val="24"/>
          <w:szCs w:val="24"/>
        </w:rPr>
        <w:t xml:space="preserve"> </w:t>
      </w:r>
      <w:r w:rsidRPr="00F32EA2">
        <w:rPr>
          <w:sz w:val="24"/>
          <w:szCs w:val="24"/>
        </w:rPr>
        <w:t>у</w:t>
      </w:r>
      <w:r w:rsidRPr="00F32EA2">
        <w:rPr>
          <w:spacing w:val="-3"/>
          <w:sz w:val="24"/>
          <w:szCs w:val="24"/>
        </w:rPr>
        <w:t xml:space="preserve"> </w:t>
      </w:r>
      <w:r w:rsidRPr="00F32EA2">
        <w:rPr>
          <w:sz w:val="24"/>
          <w:szCs w:val="24"/>
        </w:rPr>
        <w:t>сфері розвитку</w:t>
      </w:r>
      <w:r w:rsidRPr="00F32EA2">
        <w:rPr>
          <w:spacing w:val="-5"/>
          <w:sz w:val="24"/>
          <w:szCs w:val="24"/>
        </w:rPr>
        <w:t xml:space="preserve"> </w:t>
      </w:r>
      <w:r w:rsidRPr="00F32EA2">
        <w:rPr>
          <w:sz w:val="24"/>
          <w:szCs w:val="24"/>
        </w:rPr>
        <w:t>малого</w:t>
      </w:r>
      <w:r w:rsidRPr="00F32EA2">
        <w:rPr>
          <w:spacing w:val="1"/>
          <w:sz w:val="24"/>
          <w:szCs w:val="24"/>
        </w:rPr>
        <w:t xml:space="preserve"> </w:t>
      </w:r>
      <w:r w:rsidRPr="00F32EA2">
        <w:rPr>
          <w:sz w:val="24"/>
          <w:szCs w:val="24"/>
        </w:rPr>
        <w:t>та</w:t>
      </w:r>
      <w:r w:rsidRPr="00F32EA2">
        <w:rPr>
          <w:spacing w:val="-1"/>
          <w:sz w:val="24"/>
          <w:szCs w:val="24"/>
        </w:rPr>
        <w:t xml:space="preserve"> </w:t>
      </w:r>
      <w:r w:rsidRPr="00F32EA2">
        <w:rPr>
          <w:sz w:val="24"/>
          <w:szCs w:val="24"/>
        </w:rPr>
        <w:t>середнього</w:t>
      </w:r>
      <w:r w:rsidRPr="00F32EA2">
        <w:rPr>
          <w:spacing w:val="-3"/>
          <w:sz w:val="24"/>
          <w:szCs w:val="24"/>
        </w:rPr>
        <w:t xml:space="preserve"> </w:t>
      </w:r>
      <w:proofErr w:type="gramStart"/>
      <w:r w:rsidRPr="00F32EA2">
        <w:rPr>
          <w:sz w:val="24"/>
          <w:szCs w:val="24"/>
        </w:rPr>
        <w:t>п</w:t>
      </w:r>
      <w:proofErr w:type="gramEnd"/>
      <w:r w:rsidRPr="00F32EA2">
        <w:rPr>
          <w:sz w:val="24"/>
          <w:szCs w:val="24"/>
        </w:rPr>
        <w:t>ідприємництва.</w:t>
      </w:r>
    </w:p>
    <w:p w:rsidR="008D1072" w:rsidRPr="00F32EA2" w:rsidRDefault="008D1072" w:rsidP="00A462D9">
      <w:pPr>
        <w:pStyle w:val="a3"/>
        <w:tabs>
          <w:tab w:val="left" w:pos="9639"/>
        </w:tabs>
        <w:kinsoku w:val="0"/>
        <w:overflowPunct w:val="0"/>
        <w:spacing w:line="276" w:lineRule="auto"/>
        <w:ind w:firstLine="709"/>
        <w:jc w:val="both"/>
        <w:rPr>
          <w:sz w:val="24"/>
          <w:szCs w:val="24"/>
          <w:lang w:val="uk-UA"/>
        </w:rPr>
      </w:pPr>
      <w:r w:rsidRPr="00F32EA2">
        <w:rPr>
          <w:sz w:val="24"/>
          <w:szCs w:val="24"/>
          <w:lang w:val="uk-UA"/>
        </w:rPr>
        <w:t>Ефективність і результативність розв’язання проблемних питань у сфері</w:t>
      </w:r>
      <w:r w:rsidRPr="00F32EA2">
        <w:rPr>
          <w:spacing w:val="1"/>
          <w:sz w:val="24"/>
          <w:szCs w:val="24"/>
          <w:lang w:val="uk-UA"/>
        </w:rPr>
        <w:t xml:space="preserve"> </w:t>
      </w:r>
      <w:r w:rsidRPr="00F32EA2">
        <w:rPr>
          <w:sz w:val="24"/>
          <w:szCs w:val="24"/>
          <w:lang w:val="uk-UA"/>
        </w:rPr>
        <w:t>розвитку малого і середнього бізнесу відбуватиметься за рахунок ефективної</w:t>
      </w:r>
      <w:r w:rsidRPr="00F32EA2">
        <w:rPr>
          <w:spacing w:val="1"/>
          <w:sz w:val="24"/>
          <w:szCs w:val="24"/>
          <w:lang w:val="uk-UA"/>
        </w:rPr>
        <w:t xml:space="preserve"> </w:t>
      </w:r>
      <w:r w:rsidRPr="00F32EA2">
        <w:rPr>
          <w:sz w:val="24"/>
          <w:szCs w:val="24"/>
          <w:lang w:val="uk-UA"/>
        </w:rPr>
        <w:t>координації</w:t>
      </w:r>
      <w:r w:rsidRPr="00F32EA2">
        <w:rPr>
          <w:spacing w:val="1"/>
          <w:sz w:val="24"/>
          <w:szCs w:val="24"/>
          <w:lang w:val="uk-UA"/>
        </w:rPr>
        <w:t xml:space="preserve"> </w:t>
      </w:r>
      <w:r w:rsidRPr="00F32EA2">
        <w:rPr>
          <w:sz w:val="24"/>
          <w:szCs w:val="24"/>
          <w:lang w:val="uk-UA"/>
        </w:rPr>
        <w:t>зусиль</w:t>
      </w:r>
      <w:r w:rsidRPr="00F32EA2">
        <w:rPr>
          <w:spacing w:val="1"/>
          <w:sz w:val="24"/>
          <w:szCs w:val="24"/>
          <w:lang w:val="uk-UA"/>
        </w:rPr>
        <w:t xml:space="preserve"> </w:t>
      </w:r>
      <w:r w:rsidRPr="00F32EA2">
        <w:rPr>
          <w:sz w:val="24"/>
          <w:szCs w:val="24"/>
          <w:lang w:val="uk-UA"/>
        </w:rPr>
        <w:t>відповідних</w:t>
      </w:r>
      <w:r w:rsidRPr="00F32EA2">
        <w:rPr>
          <w:spacing w:val="1"/>
          <w:sz w:val="24"/>
          <w:szCs w:val="24"/>
          <w:lang w:val="uk-UA"/>
        </w:rPr>
        <w:t xml:space="preserve"> </w:t>
      </w:r>
      <w:r w:rsidRPr="00F32EA2">
        <w:rPr>
          <w:sz w:val="24"/>
          <w:szCs w:val="24"/>
          <w:lang w:val="uk-UA"/>
        </w:rPr>
        <w:t>ключових</w:t>
      </w:r>
      <w:r w:rsidRPr="00F32EA2">
        <w:rPr>
          <w:spacing w:val="1"/>
          <w:sz w:val="24"/>
          <w:szCs w:val="24"/>
          <w:lang w:val="uk-UA"/>
        </w:rPr>
        <w:t xml:space="preserve"> </w:t>
      </w:r>
      <w:r w:rsidRPr="00F32EA2">
        <w:rPr>
          <w:sz w:val="24"/>
          <w:szCs w:val="24"/>
          <w:lang w:val="uk-UA"/>
        </w:rPr>
        <w:t>сторін,</w:t>
      </w:r>
      <w:r w:rsidRPr="00F32EA2">
        <w:rPr>
          <w:spacing w:val="1"/>
          <w:sz w:val="24"/>
          <w:szCs w:val="24"/>
          <w:lang w:val="uk-UA"/>
        </w:rPr>
        <w:t xml:space="preserve"> </w:t>
      </w:r>
      <w:r w:rsidRPr="00F32EA2">
        <w:rPr>
          <w:sz w:val="24"/>
          <w:szCs w:val="24"/>
          <w:lang w:val="uk-UA"/>
        </w:rPr>
        <w:t>зокрема</w:t>
      </w:r>
      <w:r w:rsidRPr="00F32EA2">
        <w:rPr>
          <w:spacing w:val="1"/>
          <w:sz w:val="24"/>
          <w:szCs w:val="24"/>
          <w:lang w:val="uk-UA"/>
        </w:rPr>
        <w:t xml:space="preserve"> </w:t>
      </w:r>
      <w:r w:rsidRPr="00F32EA2">
        <w:rPr>
          <w:sz w:val="24"/>
          <w:szCs w:val="24"/>
          <w:lang w:val="uk-UA"/>
        </w:rPr>
        <w:t>органів</w:t>
      </w:r>
      <w:r w:rsidRPr="00F32EA2">
        <w:rPr>
          <w:spacing w:val="1"/>
          <w:sz w:val="24"/>
          <w:szCs w:val="24"/>
          <w:lang w:val="uk-UA"/>
        </w:rPr>
        <w:t xml:space="preserve"> </w:t>
      </w:r>
      <w:r w:rsidRPr="00F32EA2">
        <w:rPr>
          <w:sz w:val="24"/>
          <w:szCs w:val="24"/>
          <w:lang w:val="uk-UA"/>
        </w:rPr>
        <w:t>влади</w:t>
      </w:r>
      <w:r w:rsidRPr="00F32EA2">
        <w:rPr>
          <w:spacing w:val="1"/>
          <w:sz w:val="24"/>
          <w:szCs w:val="24"/>
          <w:lang w:val="uk-UA"/>
        </w:rPr>
        <w:t xml:space="preserve"> </w:t>
      </w:r>
      <w:r w:rsidRPr="00F32EA2">
        <w:rPr>
          <w:sz w:val="24"/>
          <w:szCs w:val="24"/>
          <w:lang w:val="uk-UA"/>
        </w:rPr>
        <w:t>та</w:t>
      </w:r>
      <w:r w:rsidRPr="00F32EA2">
        <w:rPr>
          <w:spacing w:val="-67"/>
          <w:sz w:val="24"/>
          <w:szCs w:val="24"/>
          <w:lang w:val="uk-UA"/>
        </w:rPr>
        <w:t xml:space="preserve"> </w:t>
      </w:r>
      <w:r w:rsidRPr="00F32EA2">
        <w:rPr>
          <w:sz w:val="24"/>
          <w:szCs w:val="24"/>
          <w:lang w:val="uk-UA"/>
        </w:rPr>
        <w:t>інституцій,</w:t>
      </w:r>
      <w:r w:rsidRPr="00F32EA2">
        <w:rPr>
          <w:spacing w:val="-4"/>
          <w:sz w:val="24"/>
          <w:szCs w:val="24"/>
          <w:lang w:val="uk-UA"/>
        </w:rPr>
        <w:t xml:space="preserve"> </w:t>
      </w:r>
      <w:r w:rsidRPr="00F32EA2">
        <w:rPr>
          <w:sz w:val="24"/>
          <w:szCs w:val="24"/>
          <w:lang w:val="uk-UA"/>
        </w:rPr>
        <w:t>що</w:t>
      </w:r>
      <w:r w:rsidRPr="00F32EA2">
        <w:rPr>
          <w:spacing w:val="-1"/>
          <w:sz w:val="24"/>
          <w:szCs w:val="24"/>
          <w:lang w:val="uk-UA"/>
        </w:rPr>
        <w:t xml:space="preserve"> </w:t>
      </w:r>
      <w:r w:rsidRPr="00F32EA2">
        <w:rPr>
          <w:sz w:val="24"/>
          <w:szCs w:val="24"/>
          <w:lang w:val="uk-UA"/>
        </w:rPr>
        <w:t>забезпечують</w:t>
      </w:r>
      <w:r w:rsidRPr="00F32EA2">
        <w:rPr>
          <w:spacing w:val="-3"/>
          <w:sz w:val="24"/>
          <w:szCs w:val="24"/>
          <w:lang w:val="uk-UA"/>
        </w:rPr>
        <w:t xml:space="preserve"> </w:t>
      </w:r>
      <w:r w:rsidRPr="00F32EA2">
        <w:rPr>
          <w:sz w:val="24"/>
          <w:szCs w:val="24"/>
          <w:lang w:val="uk-UA"/>
        </w:rPr>
        <w:t>підтримку</w:t>
      </w:r>
      <w:r w:rsidRPr="00F32EA2">
        <w:rPr>
          <w:spacing w:val="-3"/>
          <w:sz w:val="24"/>
          <w:szCs w:val="24"/>
          <w:lang w:val="uk-UA"/>
        </w:rPr>
        <w:t xml:space="preserve"> </w:t>
      </w:r>
      <w:r w:rsidRPr="00F32EA2">
        <w:rPr>
          <w:sz w:val="24"/>
          <w:szCs w:val="24"/>
          <w:lang w:val="uk-UA"/>
        </w:rPr>
        <w:t>підприємництва</w:t>
      </w:r>
      <w:r w:rsidRPr="00F32EA2">
        <w:rPr>
          <w:spacing w:val="-2"/>
          <w:sz w:val="24"/>
          <w:szCs w:val="24"/>
          <w:lang w:val="uk-UA"/>
        </w:rPr>
        <w:t xml:space="preserve"> </w:t>
      </w:r>
      <w:r w:rsidRPr="00F32EA2">
        <w:rPr>
          <w:sz w:val="24"/>
          <w:szCs w:val="24"/>
          <w:lang w:val="uk-UA"/>
        </w:rPr>
        <w:t>в</w:t>
      </w:r>
      <w:r w:rsidRPr="00F32EA2">
        <w:rPr>
          <w:spacing w:val="-3"/>
          <w:sz w:val="24"/>
          <w:szCs w:val="24"/>
          <w:lang w:val="uk-UA"/>
        </w:rPr>
        <w:t xml:space="preserve"> </w:t>
      </w:r>
      <w:r w:rsidR="00585887" w:rsidRPr="00F32EA2">
        <w:rPr>
          <w:spacing w:val="-3"/>
          <w:sz w:val="24"/>
          <w:szCs w:val="24"/>
          <w:lang w:val="uk-UA"/>
        </w:rPr>
        <w:t xml:space="preserve">Саратській селищній територіальній </w:t>
      </w:r>
      <w:r w:rsidRPr="00F32EA2">
        <w:rPr>
          <w:sz w:val="24"/>
          <w:szCs w:val="24"/>
          <w:lang w:val="uk-UA"/>
        </w:rPr>
        <w:t>громаді</w:t>
      </w:r>
      <w:r w:rsidR="00585887" w:rsidRPr="00F32EA2">
        <w:rPr>
          <w:sz w:val="24"/>
          <w:szCs w:val="24"/>
          <w:lang w:val="uk-UA"/>
        </w:rPr>
        <w:t xml:space="preserve"> (далі – громада)</w:t>
      </w:r>
      <w:r w:rsidRPr="00F32EA2">
        <w:rPr>
          <w:sz w:val="24"/>
          <w:szCs w:val="24"/>
          <w:lang w:val="uk-UA"/>
        </w:rPr>
        <w:t>.</w:t>
      </w:r>
    </w:p>
    <w:p w:rsidR="008D1072" w:rsidRPr="00F32EA2" w:rsidRDefault="00530ABC" w:rsidP="00BF159D">
      <w:pPr>
        <w:pStyle w:val="a3"/>
        <w:tabs>
          <w:tab w:val="left" w:pos="9639"/>
        </w:tabs>
        <w:kinsoku w:val="0"/>
        <w:overflowPunct w:val="0"/>
        <w:spacing w:line="276" w:lineRule="auto"/>
        <w:jc w:val="both"/>
        <w:rPr>
          <w:sz w:val="24"/>
          <w:szCs w:val="24"/>
        </w:rPr>
      </w:pPr>
      <w:r w:rsidRPr="00F32EA2">
        <w:rPr>
          <w:sz w:val="24"/>
          <w:szCs w:val="24"/>
          <w:lang w:val="uk-UA"/>
        </w:rPr>
        <w:lastRenderedPageBreak/>
        <w:t xml:space="preserve">        </w:t>
      </w:r>
      <w:r w:rsidR="00A02254" w:rsidRPr="00F32EA2">
        <w:rPr>
          <w:sz w:val="24"/>
          <w:szCs w:val="24"/>
          <w:lang w:val="uk-UA"/>
        </w:rPr>
        <w:t xml:space="preserve">  </w:t>
      </w:r>
      <w:r w:rsidR="008D1072" w:rsidRPr="00F32EA2">
        <w:rPr>
          <w:sz w:val="24"/>
          <w:szCs w:val="24"/>
        </w:rPr>
        <w:t>Реалізація Програми здійснюватиметься за визначеними напрямами, які</w:t>
      </w:r>
      <w:r w:rsidR="008D1072" w:rsidRPr="00F32EA2">
        <w:rPr>
          <w:spacing w:val="1"/>
          <w:sz w:val="24"/>
          <w:szCs w:val="24"/>
        </w:rPr>
        <w:t xml:space="preserve"> </w:t>
      </w:r>
      <w:r w:rsidR="008D1072" w:rsidRPr="00F32EA2">
        <w:rPr>
          <w:sz w:val="24"/>
          <w:szCs w:val="24"/>
        </w:rPr>
        <w:t xml:space="preserve">базуються на результатах проведеного аналізу розвитку сфери </w:t>
      </w:r>
      <w:proofErr w:type="gramStart"/>
      <w:r w:rsidR="008D1072" w:rsidRPr="00F32EA2">
        <w:rPr>
          <w:sz w:val="24"/>
          <w:szCs w:val="24"/>
        </w:rPr>
        <w:t>п</w:t>
      </w:r>
      <w:proofErr w:type="gramEnd"/>
      <w:r w:rsidR="008D1072" w:rsidRPr="00F32EA2">
        <w:rPr>
          <w:sz w:val="24"/>
          <w:szCs w:val="24"/>
        </w:rPr>
        <w:t>ідприємництва</w:t>
      </w:r>
      <w:r w:rsidR="008D1072" w:rsidRPr="00F32EA2">
        <w:rPr>
          <w:spacing w:val="1"/>
          <w:sz w:val="24"/>
          <w:szCs w:val="24"/>
        </w:rPr>
        <w:t xml:space="preserve"> </w:t>
      </w:r>
      <w:r w:rsidR="008D1072" w:rsidRPr="00F32EA2">
        <w:rPr>
          <w:sz w:val="24"/>
          <w:szCs w:val="24"/>
        </w:rPr>
        <w:t>в</w:t>
      </w:r>
      <w:r w:rsidR="008D1072" w:rsidRPr="00F32EA2">
        <w:rPr>
          <w:spacing w:val="-3"/>
          <w:sz w:val="24"/>
          <w:szCs w:val="24"/>
        </w:rPr>
        <w:t xml:space="preserve"> </w:t>
      </w:r>
      <w:r w:rsidR="008D1072" w:rsidRPr="00F32EA2">
        <w:rPr>
          <w:sz w:val="24"/>
          <w:szCs w:val="24"/>
        </w:rPr>
        <w:t>громаді.</w:t>
      </w:r>
    </w:p>
    <w:p w:rsidR="00A02254" w:rsidRPr="00F32EA2" w:rsidRDefault="008D1072" w:rsidP="00A462D9">
      <w:pPr>
        <w:pStyle w:val="a9"/>
        <w:spacing w:line="276" w:lineRule="auto"/>
        <w:ind w:firstLine="567"/>
        <w:jc w:val="both"/>
        <w:rPr>
          <w:rFonts w:ascii="Times New Roman" w:hAnsi="Times New Roman"/>
          <w:sz w:val="24"/>
          <w:szCs w:val="24"/>
          <w:lang w:val="uk-UA"/>
        </w:rPr>
      </w:pPr>
      <w:r w:rsidRPr="00F32EA2">
        <w:rPr>
          <w:rFonts w:ascii="Times New Roman" w:hAnsi="Times New Roman"/>
          <w:sz w:val="24"/>
          <w:szCs w:val="24"/>
        </w:rPr>
        <w:t>Фінансування</w:t>
      </w:r>
      <w:r w:rsidRPr="00F32EA2">
        <w:rPr>
          <w:rFonts w:ascii="Times New Roman" w:hAnsi="Times New Roman"/>
          <w:spacing w:val="1"/>
          <w:sz w:val="24"/>
          <w:szCs w:val="24"/>
        </w:rPr>
        <w:t xml:space="preserve"> </w:t>
      </w:r>
      <w:r w:rsidRPr="00F32EA2">
        <w:rPr>
          <w:rFonts w:ascii="Times New Roman" w:hAnsi="Times New Roman"/>
          <w:sz w:val="24"/>
          <w:szCs w:val="24"/>
        </w:rPr>
        <w:t>Програми</w:t>
      </w:r>
      <w:r w:rsidRPr="00F32EA2">
        <w:rPr>
          <w:rFonts w:ascii="Times New Roman" w:hAnsi="Times New Roman"/>
          <w:spacing w:val="1"/>
          <w:sz w:val="24"/>
          <w:szCs w:val="24"/>
        </w:rPr>
        <w:t xml:space="preserve"> </w:t>
      </w:r>
      <w:r w:rsidRPr="00F32EA2">
        <w:rPr>
          <w:rFonts w:ascii="Times New Roman" w:hAnsi="Times New Roman"/>
          <w:sz w:val="24"/>
          <w:szCs w:val="24"/>
        </w:rPr>
        <w:t>планується</w:t>
      </w:r>
      <w:r w:rsidRPr="00F32EA2">
        <w:rPr>
          <w:rFonts w:ascii="Times New Roman" w:hAnsi="Times New Roman"/>
          <w:spacing w:val="1"/>
          <w:sz w:val="24"/>
          <w:szCs w:val="24"/>
        </w:rPr>
        <w:t xml:space="preserve"> </w:t>
      </w:r>
      <w:r w:rsidRPr="00F32EA2">
        <w:rPr>
          <w:rFonts w:ascii="Times New Roman" w:hAnsi="Times New Roman"/>
          <w:sz w:val="24"/>
          <w:szCs w:val="24"/>
        </w:rPr>
        <w:t>здійснюватися</w:t>
      </w:r>
      <w:r w:rsidRPr="00F32EA2">
        <w:rPr>
          <w:rFonts w:ascii="Times New Roman" w:hAnsi="Times New Roman"/>
          <w:spacing w:val="1"/>
          <w:sz w:val="24"/>
          <w:szCs w:val="24"/>
        </w:rPr>
        <w:t xml:space="preserve"> </w:t>
      </w:r>
      <w:r w:rsidRPr="00F32EA2">
        <w:rPr>
          <w:rFonts w:ascii="Times New Roman" w:hAnsi="Times New Roman"/>
          <w:sz w:val="24"/>
          <w:szCs w:val="24"/>
        </w:rPr>
        <w:t>за</w:t>
      </w:r>
      <w:r w:rsidRPr="00F32EA2">
        <w:rPr>
          <w:rFonts w:ascii="Times New Roman" w:hAnsi="Times New Roman"/>
          <w:spacing w:val="1"/>
          <w:sz w:val="24"/>
          <w:szCs w:val="24"/>
        </w:rPr>
        <w:t xml:space="preserve"> </w:t>
      </w:r>
      <w:r w:rsidRPr="00F32EA2">
        <w:rPr>
          <w:rFonts w:ascii="Times New Roman" w:hAnsi="Times New Roman"/>
          <w:sz w:val="24"/>
          <w:szCs w:val="24"/>
        </w:rPr>
        <w:t>рахунок</w:t>
      </w:r>
      <w:r w:rsidRPr="00F32EA2">
        <w:rPr>
          <w:rFonts w:ascii="Times New Roman" w:hAnsi="Times New Roman"/>
          <w:spacing w:val="1"/>
          <w:sz w:val="24"/>
          <w:szCs w:val="24"/>
        </w:rPr>
        <w:t xml:space="preserve"> </w:t>
      </w:r>
      <w:r w:rsidRPr="00F32EA2">
        <w:rPr>
          <w:rFonts w:ascii="Times New Roman" w:hAnsi="Times New Roman"/>
          <w:sz w:val="24"/>
          <w:szCs w:val="24"/>
        </w:rPr>
        <w:t>кошті</w:t>
      </w:r>
      <w:proofErr w:type="gramStart"/>
      <w:r w:rsidRPr="00F32EA2">
        <w:rPr>
          <w:rFonts w:ascii="Times New Roman" w:hAnsi="Times New Roman"/>
          <w:sz w:val="24"/>
          <w:szCs w:val="24"/>
        </w:rPr>
        <w:t>в</w:t>
      </w:r>
      <w:proofErr w:type="gramEnd"/>
      <w:r w:rsidRPr="00F32EA2">
        <w:rPr>
          <w:rFonts w:ascii="Times New Roman" w:hAnsi="Times New Roman"/>
          <w:spacing w:val="1"/>
          <w:sz w:val="24"/>
          <w:szCs w:val="24"/>
        </w:rPr>
        <w:t xml:space="preserve"> </w:t>
      </w:r>
      <w:r w:rsidRPr="00F32EA2">
        <w:rPr>
          <w:rFonts w:ascii="Times New Roman" w:hAnsi="Times New Roman"/>
          <w:sz w:val="24"/>
          <w:szCs w:val="24"/>
        </w:rPr>
        <w:t>бюджету</w:t>
      </w:r>
      <w:r w:rsidRPr="00F32EA2">
        <w:rPr>
          <w:rFonts w:ascii="Times New Roman" w:hAnsi="Times New Roman"/>
          <w:spacing w:val="1"/>
          <w:sz w:val="24"/>
          <w:szCs w:val="24"/>
        </w:rPr>
        <w:t xml:space="preserve"> </w:t>
      </w:r>
      <w:r w:rsidR="00585887" w:rsidRPr="00F32EA2">
        <w:rPr>
          <w:rFonts w:ascii="Times New Roman" w:hAnsi="Times New Roman"/>
          <w:spacing w:val="1"/>
          <w:sz w:val="24"/>
          <w:szCs w:val="24"/>
          <w:lang w:val="uk-UA"/>
        </w:rPr>
        <w:t xml:space="preserve">Саратської </w:t>
      </w:r>
      <w:r w:rsidR="00F74B63" w:rsidRPr="00F32EA2">
        <w:rPr>
          <w:rFonts w:ascii="Times New Roman" w:hAnsi="Times New Roman"/>
          <w:sz w:val="24"/>
          <w:szCs w:val="24"/>
          <w:lang w:val="uk-UA"/>
        </w:rPr>
        <w:t>селищної територіальної громади</w:t>
      </w:r>
      <w:r w:rsidRPr="00F32EA2">
        <w:rPr>
          <w:rFonts w:ascii="Times New Roman" w:hAnsi="Times New Roman"/>
          <w:sz w:val="24"/>
          <w:szCs w:val="24"/>
        </w:rPr>
        <w:t>,</w:t>
      </w:r>
      <w:r w:rsidR="00BF41AB" w:rsidRPr="00F32EA2">
        <w:rPr>
          <w:rFonts w:ascii="Times New Roman" w:hAnsi="Times New Roman"/>
          <w:sz w:val="24"/>
          <w:szCs w:val="24"/>
          <w:lang w:val="uk-UA"/>
        </w:rPr>
        <w:t xml:space="preserve"> </w:t>
      </w:r>
      <w:r w:rsidRPr="00F32EA2">
        <w:rPr>
          <w:rFonts w:ascii="Times New Roman" w:hAnsi="Times New Roman"/>
          <w:sz w:val="24"/>
          <w:szCs w:val="24"/>
        </w:rPr>
        <w:t>а також за</w:t>
      </w:r>
      <w:r w:rsidRPr="00F32EA2">
        <w:rPr>
          <w:rFonts w:ascii="Times New Roman" w:hAnsi="Times New Roman"/>
          <w:spacing w:val="1"/>
          <w:sz w:val="24"/>
          <w:szCs w:val="24"/>
        </w:rPr>
        <w:t xml:space="preserve"> </w:t>
      </w:r>
      <w:r w:rsidRPr="00F32EA2">
        <w:rPr>
          <w:rFonts w:ascii="Times New Roman" w:hAnsi="Times New Roman"/>
          <w:sz w:val="24"/>
          <w:szCs w:val="24"/>
        </w:rPr>
        <w:t>рахунок</w:t>
      </w:r>
      <w:r w:rsidRPr="00F32EA2">
        <w:rPr>
          <w:rFonts w:ascii="Times New Roman" w:hAnsi="Times New Roman"/>
          <w:spacing w:val="-2"/>
          <w:sz w:val="24"/>
          <w:szCs w:val="24"/>
        </w:rPr>
        <w:t xml:space="preserve"> </w:t>
      </w:r>
      <w:r w:rsidRPr="00F32EA2">
        <w:rPr>
          <w:rFonts w:ascii="Times New Roman" w:hAnsi="Times New Roman"/>
          <w:sz w:val="24"/>
          <w:szCs w:val="24"/>
        </w:rPr>
        <w:t>інших</w:t>
      </w:r>
      <w:r w:rsidRPr="00F32EA2">
        <w:rPr>
          <w:rFonts w:ascii="Times New Roman" w:hAnsi="Times New Roman"/>
          <w:spacing w:val="-5"/>
          <w:sz w:val="24"/>
          <w:szCs w:val="24"/>
        </w:rPr>
        <w:t xml:space="preserve"> </w:t>
      </w:r>
      <w:r w:rsidRPr="00F32EA2">
        <w:rPr>
          <w:rFonts w:ascii="Times New Roman" w:hAnsi="Times New Roman"/>
          <w:sz w:val="24"/>
          <w:szCs w:val="24"/>
        </w:rPr>
        <w:t>джерел,</w:t>
      </w:r>
      <w:r w:rsidRPr="00F32EA2">
        <w:rPr>
          <w:rFonts w:ascii="Times New Roman" w:hAnsi="Times New Roman"/>
          <w:spacing w:val="-4"/>
          <w:sz w:val="24"/>
          <w:szCs w:val="24"/>
        </w:rPr>
        <w:t xml:space="preserve"> </w:t>
      </w:r>
      <w:r w:rsidRPr="00F32EA2">
        <w:rPr>
          <w:rFonts w:ascii="Times New Roman" w:hAnsi="Times New Roman"/>
          <w:sz w:val="24"/>
          <w:szCs w:val="24"/>
        </w:rPr>
        <w:t>не</w:t>
      </w:r>
      <w:r w:rsidRPr="00F32EA2">
        <w:rPr>
          <w:rFonts w:ascii="Times New Roman" w:hAnsi="Times New Roman"/>
          <w:spacing w:val="-2"/>
          <w:sz w:val="24"/>
          <w:szCs w:val="24"/>
        </w:rPr>
        <w:t xml:space="preserve"> </w:t>
      </w:r>
      <w:r w:rsidRPr="00F32EA2">
        <w:rPr>
          <w:rFonts w:ascii="Times New Roman" w:hAnsi="Times New Roman"/>
          <w:sz w:val="24"/>
          <w:szCs w:val="24"/>
        </w:rPr>
        <w:t>заборонених</w:t>
      </w:r>
      <w:r w:rsidRPr="00F32EA2">
        <w:rPr>
          <w:rFonts w:ascii="Times New Roman" w:hAnsi="Times New Roman"/>
          <w:spacing w:val="-2"/>
          <w:sz w:val="24"/>
          <w:szCs w:val="24"/>
        </w:rPr>
        <w:t xml:space="preserve"> </w:t>
      </w:r>
      <w:r w:rsidRPr="00F32EA2">
        <w:rPr>
          <w:rFonts w:ascii="Times New Roman" w:hAnsi="Times New Roman"/>
          <w:sz w:val="24"/>
          <w:szCs w:val="24"/>
        </w:rPr>
        <w:t>чинним</w:t>
      </w:r>
      <w:r w:rsidRPr="00F32EA2">
        <w:rPr>
          <w:rFonts w:ascii="Times New Roman" w:hAnsi="Times New Roman"/>
          <w:spacing w:val="-2"/>
          <w:sz w:val="24"/>
          <w:szCs w:val="24"/>
        </w:rPr>
        <w:t xml:space="preserve"> </w:t>
      </w:r>
      <w:r w:rsidRPr="00F32EA2">
        <w:rPr>
          <w:rFonts w:ascii="Times New Roman" w:hAnsi="Times New Roman"/>
          <w:sz w:val="24"/>
          <w:szCs w:val="24"/>
        </w:rPr>
        <w:t>законодавством</w:t>
      </w:r>
      <w:r w:rsidRPr="00F32EA2">
        <w:rPr>
          <w:rFonts w:ascii="Times New Roman" w:hAnsi="Times New Roman"/>
          <w:spacing w:val="-2"/>
          <w:sz w:val="24"/>
          <w:szCs w:val="24"/>
        </w:rPr>
        <w:t xml:space="preserve"> </w:t>
      </w:r>
      <w:r w:rsidRPr="00F32EA2">
        <w:rPr>
          <w:rFonts w:ascii="Times New Roman" w:hAnsi="Times New Roman"/>
          <w:sz w:val="24"/>
          <w:szCs w:val="24"/>
        </w:rPr>
        <w:t>України.</w:t>
      </w:r>
      <w:r w:rsidR="00530ABC" w:rsidRPr="00F32EA2">
        <w:rPr>
          <w:rFonts w:ascii="Times New Roman" w:hAnsi="Times New Roman"/>
          <w:sz w:val="24"/>
          <w:szCs w:val="24"/>
        </w:rPr>
        <w:t xml:space="preserve"> Ресурсне забезпечення</w:t>
      </w:r>
      <w:r w:rsidR="00A02254" w:rsidRPr="00F32EA2">
        <w:rPr>
          <w:rFonts w:ascii="Times New Roman" w:hAnsi="Times New Roman"/>
          <w:sz w:val="24"/>
          <w:szCs w:val="24"/>
          <w:lang w:val="uk-UA"/>
        </w:rPr>
        <w:t xml:space="preserve"> </w:t>
      </w:r>
      <w:r w:rsidR="00530ABC" w:rsidRPr="00F32EA2">
        <w:rPr>
          <w:rFonts w:ascii="Times New Roman" w:hAnsi="Times New Roman"/>
          <w:sz w:val="24"/>
          <w:szCs w:val="24"/>
          <w:lang w:val="uk-UA"/>
        </w:rPr>
        <w:t xml:space="preserve">Програми </w:t>
      </w:r>
      <w:r w:rsidR="00530ABC" w:rsidRPr="00F32EA2">
        <w:rPr>
          <w:rFonts w:ascii="Times New Roman" w:hAnsi="Times New Roman"/>
          <w:sz w:val="24"/>
          <w:szCs w:val="24"/>
        </w:rPr>
        <w:t>викладені в</w:t>
      </w:r>
      <w:r w:rsidR="00530ABC" w:rsidRPr="00F32EA2">
        <w:rPr>
          <w:rFonts w:ascii="Times New Roman" w:hAnsi="Times New Roman"/>
          <w:bCs/>
          <w:iCs/>
          <w:sz w:val="24"/>
          <w:szCs w:val="24"/>
        </w:rPr>
        <w:t xml:space="preserve"> </w:t>
      </w:r>
      <w:r w:rsidR="00530ABC" w:rsidRPr="00F32EA2">
        <w:rPr>
          <w:rFonts w:ascii="Times New Roman" w:hAnsi="Times New Roman"/>
          <w:sz w:val="24"/>
          <w:szCs w:val="24"/>
        </w:rPr>
        <w:t xml:space="preserve">додатку </w:t>
      </w:r>
      <w:r w:rsidR="00E768E9" w:rsidRPr="00F32EA2">
        <w:rPr>
          <w:rFonts w:ascii="Times New Roman" w:hAnsi="Times New Roman"/>
          <w:sz w:val="24"/>
          <w:szCs w:val="24"/>
          <w:lang w:val="uk-UA"/>
        </w:rPr>
        <w:t>1</w:t>
      </w:r>
      <w:r w:rsidR="00530ABC" w:rsidRPr="00F32EA2">
        <w:rPr>
          <w:rFonts w:ascii="Times New Roman" w:hAnsi="Times New Roman"/>
          <w:sz w:val="24"/>
          <w:szCs w:val="24"/>
          <w:lang w:val="uk-UA"/>
        </w:rPr>
        <w:t xml:space="preserve"> до Програми</w:t>
      </w:r>
      <w:r w:rsidR="00530ABC" w:rsidRPr="00F32EA2">
        <w:rPr>
          <w:rFonts w:ascii="Times New Roman" w:hAnsi="Times New Roman"/>
          <w:sz w:val="24"/>
          <w:szCs w:val="24"/>
        </w:rPr>
        <w:t>.</w:t>
      </w:r>
    </w:p>
    <w:p w:rsidR="0046229D" w:rsidRPr="00F32EA2" w:rsidRDefault="0046229D" w:rsidP="00BF159D">
      <w:pPr>
        <w:pStyle w:val="a9"/>
        <w:spacing w:line="276" w:lineRule="auto"/>
        <w:ind w:firstLine="720"/>
        <w:jc w:val="both"/>
        <w:rPr>
          <w:rFonts w:ascii="Times New Roman" w:hAnsi="Times New Roman"/>
          <w:bCs/>
          <w:sz w:val="24"/>
          <w:szCs w:val="24"/>
          <w:lang w:val="uk-UA"/>
        </w:rPr>
      </w:pPr>
      <w:r w:rsidRPr="00F32EA2">
        <w:rPr>
          <w:rFonts w:ascii="Times New Roman" w:hAnsi="Times New Roman"/>
          <w:sz w:val="24"/>
          <w:szCs w:val="24"/>
          <w:lang w:val="uk-UA"/>
        </w:rPr>
        <w:t xml:space="preserve">Виконання Програми розраховано на період </w:t>
      </w:r>
      <w:r w:rsidR="00266C0B">
        <w:rPr>
          <w:rFonts w:ascii="Times New Roman" w:hAnsi="Times New Roman"/>
          <w:sz w:val="24"/>
          <w:szCs w:val="24"/>
          <w:lang w:val="uk-UA"/>
        </w:rPr>
        <w:t>2025-2026</w:t>
      </w:r>
      <w:r w:rsidR="00F32EA2" w:rsidRPr="00F32EA2">
        <w:rPr>
          <w:rFonts w:ascii="Times New Roman" w:hAnsi="Times New Roman"/>
          <w:sz w:val="24"/>
          <w:szCs w:val="24"/>
          <w:lang w:val="uk-UA"/>
        </w:rPr>
        <w:t xml:space="preserve"> рік</w:t>
      </w:r>
      <w:r w:rsidRPr="00F32EA2">
        <w:rPr>
          <w:rFonts w:ascii="Times New Roman" w:hAnsi="Times New Roman"/>
          <w:sz w:val="24"/>
          <w:szCs w:val="24"/>
          <w:lang w:val="uk-UA"/>
        </w:rPr>
        <w:t xml:space="preserve">. </w:t>
      </w:r>
    </w:p>
    <w:p w:rsidR="00E327DF" w:rsidRPr="00F32EA2" w:rsidRDefault="00E327DF" w:rsidP="00BF159D">
      <w:pPr>
        <w:tabs>
          <w:tab w:val="left" w:pos="360"/>
          <w:tab w:val="left" w:pos="540"/>
          <w:tab w:val="left" w:pos="9639"/>
        </w:tabs>
        <w:spacing w:line="276" w:lineRule="auto"/>
        <w:jc w:val="both"/>
        <w:rPr>
          <w:sz w:val="24"/>
          <w:szCs w:val="24"/>
        </w:rPr>
      </w:pPr>
      <w:r w:rsidRPr="00F32EA2">
        <w:rPr>
          <w:sz w:val="24"/>
          <w:szCs w:val="24"/>
          <w:lang w:val="uk-UA"/>
        </w:rPr>
        <w:t xml:space="preserve">     </w:t>
      </w:r>
      <w:r w:rsidRPr="00F32EA2">
        <w:rPr>
          <w:sz w:val="24"/>
          <w:szCs w:val="24"/>
          <w:lang w:val="uk-UA"/>
        </w:rPr>
        <w:tab/>
        <w:t xml:space="preserve">     </w:t>
      </w:r>
      <w:r w:rsidRPr="00F32EA2">
        <w:rPr>
          <w:sz w:val="24"/>
          <w:szCs w:val="24"/>
        </w:rPr>
        <w:t xml:space="preserve">Орієнтовний обсяг бюджетного призначення –  </w:t>
      </w:r>
      <w:r w:rsidR="00420180">
        <w:rPr>
          <w:sz w:val="24"/>
          <w:szCs w:val="24"/>
          <w:lang w:val="uk-UA"/>
        </w:rPr>
        <w:t>28</w:t>
      </w:r>
      <w:r w:rsidR="00266C0B">
        <w:rPr>
          <w:sz w:val="24"/>
          <w:szCs w:val="24"/>
          <w:lang w:val="uk-UA"/>
        </w:rPr>
        <w:t>0,0</w:t>
      </w:r>
      <w:r w:rsidRPr="00F32EA2">
        <w:rPr>
          <w:sz w:val="24"/>
          <w:szCs w:val="24"/>
          <w:lang w:val="uk-UA"/>
        </w:rPr>
        <w:t xml:space="preserve"> </w:t>
      </w:r>
      <w:r w:rsidRPr="00F32EA2">
        <w:rPr>
          <w:sz w:val="24"/>
          <w:szCs w:val="24"/>
        </w:rPr>
        <w:t>тис</w:t>
      </w:r>
      <w:proofErr w:type="gramStart"/>
      <w:r w:rsidRPr="00F32EA2">
        <w:rPr>
          <w:sz w:val="24"/>
          <w:szCs w:val="24"/>
        </w:rPr>
        <w:t>.</w:t>
      </w:r>
      <w:proofErr w:type="gramEnd"/>
      <w:r w:rsidRPr="00F32EA2">
        <w:rPr>
          <w:sz w:val="24"/>
          <w:szCs w:val="24"/>
        </w:rPr>
        <w:t xml:space="preserve"> </w:t>
      </w:r>
      <w:proofErr w:type="gramStart"/>
      <w:r w:rsidRPr="00F32EA2">
        <w:rPr>
          <w:sz w:val="24"/>
          <w:szCs w:val="24"/>
        </w:rPr>
        <w:t>г</w:t>
      </w:r>
      <w:proofErr w:type="gramEnd"/>
      <w:r w:rsidRPr="00F32EA2">
        <w:rPr>
          <w:sz w:val="24"/>
          <w:szCs w:val="24"/>
        </w:rPr>
        <w:t xml:space="preserve">рн. </w:t>
      </w:r>
    </w:p>
    <w:p w:rsidR="008D1072" w:rsidRPr="00F32EA2" w:rsidRDefault="008D1072" w:rsidP="00BF159D">
      <w:pPr>
        <w:pStyle w:val="a3"/>
        <w:tabs>
          <w:tab w:val="left" w:pos="9639"/>
        </w:tabs>
        <w:kinsoku w:val="0"/>
        <w:overflowPunct w:val="0"/>
        <w:spacing w:line="276" w:lineRule="auto"/>
        <w:jc w:val="both"/>
        <w:rPr>
          <w:sz w:val="24"/>
          <w:szCs w:val="24"/>
        </w:rPr>
      </w:pPr>
    </w:p>
    <w:p w:rsidR="008D1072" w:rsidRPr="00F32EA2" w:rsidRDefault="008D1072" w:rsidP="00BF159D">
      <w:pPr>
        <w:pStyle w:val="Heading1"/>
        <w:numPr>
          <w:ilvl w:val="0"/>
          <w:numId w:val="12"/>
        </w:numPr>
        <w:tabs>
          <w:tab w:val="left" w:pos="3607"/>
        </w:tabs>
        <w:kinsoku w:val="0"/>
        <w:overflowPunct w:val="0"/>
        <w:spacing w:line="276" w:lineRule="auto"/>
        <w:ind w:left="1148"/>
        <w:jc w:val="center"/>
        <w:outlineLvl w:val="9"/>
        <w:rPr>
          <w:spacing w:val="-1"/>
          <w:sz w:val="24"/>
          <w:szCs w:val="24"/>
          <w:u w:val="none"/>
        </w:rPr>
      </w:pPr>
      <w:bookmarkStart w:id="3" w:name="5._Перелік_завдань_і_заходів_Програми"/>
      <w:bookmarkEnd w:id="3"/>
      <w:r w:rsidRPr="00F32EA2">
        <w:rPr>
          <w:sz w:val="24"/>
          <w:szCs w:val="24"/>
          <w:u w:val="none"/>
        </w:rPr>
        <w:t>Перелік</w:t>
      </w:r>
      <w:r w:rsidRPr="00F32EA2">
        <w:rPr>
          <w:spacing w:val="-6"/>
          <w:sz w:val="24"/>
          <w:szCs w:val="24"/>
          <w:u w:val="none"/>
        </w:rPr>
        <w:t xml:space="preserve"> </w:t>
      </w:r>
      <w:r w:rsidRPr="00F32EA2">
        <w:rPr>
          <w:sz w:val="24"/>
          <w:szCs w:val="24"/>
          <w:u w:val="none"/>
        </w:rPr>
        <w:t>завдань</w:t>
      </w:r>
      <w:r w:rsidRPr="00F32EA2">
        <w:rPr>
          <w:spacing w:val="-7"/>
          <w:sz w:val="24"/>
          <w:szCs w:val="24"/>
          <w:u w:val="none"/>
        </w:rPr>
        <w:t xml:space="preserve"> </w:t>
      </w:r>
      <w:r w:rsidRPr="00F32EA2">
        <w:rPr>
          <w:sz w:val="24"/>
          <w:szCs w:val="24"/>
          <w:u w:val="none"/>
        </w:rPr>
        <w:t>і</w:t>
      </w:r>
      <w:r w:rsidRPr="00F32EA2">
        <w:rPr>
          <w:spacing w:val="-5"/>
          <w:sz w:val="24"/>
          <w:szCs w:val="24"/>
          <w:u w:val="none"/>
        </w:rPr>
        <w:t xml:space="preserve"> </w:t>
      </w:r>
      <w:r w:rsidRPr="00F32EA2">
        <w:rPr>
          <w:sz w:val="24"/>
          <w:szCs w:val="24"/>
          <w:u w:val="none"/>
        </w:rPr>
        <w:t>заходів</w:t>
      </w:r>
      <w:r w:rsidRPr="00F32EA2">
        <w:rPr>
          <w:spacing w:val="-4"/>
          <w:sz w:val="24"/>
          <w:szCs w:val="24"/>
          <w:u w:val="none"/>
        </w:rPr>
        <w:t xml:space="preserve"> </w:t>
      </w:r>
      <w:r w:rsidRPr="00F32EA2">
        <w:rPr>
          <w:sz w:val="24"/>
          <w:szCs w:val="24"/>
          <w:u w:val="none"/>
        </w:rPr>
        <w:t>Програми</w:t>
      </w:r>
      <w:bookmarkStart w:id="4" w:name="та_результативні_показники"/>
      <w:bookmarkEnd w:id="4"/>
      <w:r w:rsidR="00164D82" w:rsidRPr="00F32EA2">
        <w:rPr>
          <w:sz w:val="24"/>
          <w:szCs w:val="24"/>
          <w:u w:val="none"/>
          <w:lang w:val="uk-UA"/>
        </w:rPr>
        <w:t xml:space="preserve"> </w:t>
      </w:r>
      <w:r w:rsidRPr="00F32EA2">
        <w:rPr>
          <w:sz w:val="24"/>
          <w:szCs w:val="24"/>
          <w:u w:val="none"/>
        </w:rPr>
        <w:t>та</w:t>
      </w:r>
      <w:r w:rsidRPr="00F32EA2">
        <w:rPr>
          <w:spacing w:val="-10"/>
          <w:sz w:val="24"/>
          <w:szCs w:val="24"/>
          <w:u w:val="none"/>
        </w:rPr>
        <w:t xml:space="preserve"> </w:t>
      </w:r>
      <w:r w:rsidRPr="00F32EA2">
        <w:rPr>
          <w:sz w:val="24"/>
          <w:szCs w:val="24"/>
          <w:u w:val="none"/>
        </w:rPr>
        <w:t>результативні</w:t>
      </w:r>
      <w:r w:rsidRPr="00F32EA2">
        <w:rPr>
          <w:spacing w:val="-9"/>
          <w:sz w:val="24"/>
          <w:szCs w:val="24"/>
          <w:u w:val="none"/>
        </w:rPr>
        <w:t xml:space="preserve"> </w:t>
      </w:r>
      <w:r w:rsidRPr="00F32EA2">
        <w:rPr>
          <w:sz w:val="24"/>
          <w:szCs w:val="24"/>
          <w:u w:val="none"/>
        </w:rPr>
        <w:t>показники</w:t>
      </w:r>
    </w:p>
    <w:p w:rsidR="008D1072" w:rsidRPr="00F32EA2" w:rsidRDefault="008D1072" w:rsidP="00BF159D">
      <w:pPr>
        <w:pStyle w:val="a3"/>
        <w:kinsoku w:val="0"/>
        <w:overflowPunct w:val="0"/>
        <w:spacing w:line="276" w:lineRule="auto"/>
        <w:rPr>
          <w:b/>
          <w:bCs/>
          <w:sz w:val="24"/>
          <w:szCs w:val="24"/>
        </w:rPr>
      </w:pPr>
    </w:p>
    <w:p w:rsidR="00D41A0E" w:rsidRPr="00401C8A" w:rsidRDefault="00744907" w:rsidP="00744907">
      <w:pPr>
        <w:pStyle w:val="a5"/>
        <w:tabs>
          <w:tab w:val="left" w:pos="1523"/>
        </w:tabs>
        <w:kinsoku w:val="0"/>
        <w:overflowPunct w:val="0"/>
        <w:spacing w:line="276" w:lineRule="auto"/>
        <w:ind w:left="0" w:firstLine="709"/>
      </w:pPr>
      <w:r w:rsidRPr="00401C8A">
        <w:t xml:space="preserve"> </w:t>
      </w:r>
      <w:r w:rsidR="00D41A0E" w:rsidRPr="00F32EA2">
        <w:rPr>
          <w:lang w:val="uk-UA"/>
        </w:rPr>
        <w:t xml:space="preserve">Основні завдання програми: </w:t>
      </w:r>
    </w:p>
    <w:p w:rsidR="00D41A0E" w:rsidRPr="00401C8A" w:rsidRDefault="00D41A0E" w:rsidP="00D41A0E">
      <w:pPr>
        <w:pStyle w:val="a5"/>
        <w:tabs>
          <w:tab w:val="left" w:pos="1523"/>
        </w:tabs>
        <w:kinsoku w:val="0"/>
        <w:overflowPunct w:val="0"/>
        <w:spacing w:line="276" w:lineRule="auto"/>
        <w:ind w:left="0" w:firstLine="0"/>
      </w:pPr>
      <w:r w:rsidRPr="00F32EA2">
        <w:rPr>
          <w:lang w:val="uk-UA"/>
        </w:rPr>
        <w:t xml:space="preserve"> </w:t>
      </w:r>
      <w:r w:rsidRPr="00F32EA2">
        <w:rPr>
          <w:rFonts w:ascii="MS Mincho" w:eastAsia="MS Mincho" w:hAnsi="MS Mincho" w:cs="MS Mincho" w:hint="eastAsia"/>
          <w:lang w:val="uk-UA"/>
        </w:rPr>
        <w:t>✓</w:t>
      </w:r>
      <w:r w:rsidRPr="00F32EA2">
        <w:rPr>
          <w:lang w:val="uk-UA"/>
        </w:rPr>
        <w:t xml:space="preserve"> сприяння розвитку діалогу мі</w:t>
      </w:r>
      <w:proofErr w:type="gramStart"/>
      <w:r w:rsidRPr="00F32EA2">
        <w:rPr>
          <w:lang w:val="uk-UA"/>
        </w:rPr>
        <w:t>ж б</w:t>
      </w:r>
      <w:proofErr w:type="gramEnd"/>
      <w:r w:rsidRPr="00F32EA2">
        <w:rPr>
          <w:lang w:val="uk-UA"/>
        </w:rPr>
        <w:t xml:space="preserve">ізнесом та владою; </w:t>
      </w:r>
    </w:p>
    <w:p w:rsidR="00D41A0E" w:rsidRPr="00401C8A" w:rsidRDefault="00D41A0E" w:rsidP="00D41A0E">
      <w:pPr>
        <w:pStyle w:val="a5"/>
        <w:tabs>
          <w:tab w:val="left" w:pos="1523"/>
        </w:tabs>
        <w:kinsoku w:val="0"/>
        <w:overflowPunct w:val="0"/>
        <w:spacing w:line="276" w:lineRule="auto"/>
        <w:ind w:left="0" w:firstLine="0"/>
      </w:pPr>
      <w:r w:rsidRPr="00F32EA2">
        <w:rPr>
          <w:rFonts w:ascii="MS Mincho" w:eastAsia="MS Mincho" w:hAnsi="MS Mincho" w:cs="MS Mincho" w:hint="eastAsia"/>
          <w:lang w:val="uk-UA"/>
        </w:rPr>
        <w:t>✓</w:t>
      </w:r>
      <w:r w:rsidRPr="00F32EA2">
        <w:rPr>
          <w:lang w:val="uk-UA"/>
        </w:rPr>
        <w:t xml:space="preserve"> фінансова та інвестиційна </w:t>
      </w:r>
      <w:proofErr w:type="gramStart"/>
      <w:r w:rsidRPr="00F32EA2">
        <w:rPr>
          <w:lang w:val="uk-UA"/>
        </w:rPr>
        <w:t>п</w:t>
      </w:r>
      <w:proofErr w:type="gramEnd"/>
      <w:r w:rsidRPr="00F32EA2">
        <w:rPr>
          <w:lang w:val="uk-UA"/>
        </w:rPr>
        <w:t xml:space="preserve">ідтримка малого та середнього підприємництва; </w:t>
      </w:r>
    </w:p>
    <w:p w:rsidR="00D41A0E" w:rsidRPr="00401C8A" w:rsidRDefault="00D41A0E" w:rsidP="00D41A0E">
      <w:pPr>
        <w:pStyle w:val="a5"/>
        <w:tabs>
          <w:tab w:val="left" w:pos="1523"/>
        </w:tabs>
        <w:kinsoku w:val="0"/>
        <w:overflowPunct w:val="0"/>
        <w:spacing w:line="276" w:lineRule="auto"/>
        <w:ind w:left="0" w:firstLine="0"/>
      </w:pPr>
      <w:r w:rsidRPr="00F32EA2">
        <w:rPr>
          <w:rFonts w:ascii="MS Mincho" w:eastAsia="MS Mincho" w:hAnsi="MS Mincho" w:cs="MS Mincho" w:hint="eastAsia"/>
          <w:lang w:val="uk-UA"/>
        </w:rPr>
        <w:t>✓</w:t>
      </w:r>
      <w:r w:rsidRPr="00F32EA2">
        <w:rPr>
          <w:lang w:val="uk-UA"/>
        </w:rPr>
        <w:t xml:space="preserve"> сприяння виходу малого та середнього </w:t>
      </w:r>
      <w:proofErr w:type="gramStart"/>
      <w:r w:rsidRPr="00F32EA2">
        <w:rPr>
          <w:lang w:val="uk-UA"/>
        </w:rPr>
        <w:t>п</w:t>
      </w:r>
      <w:proofErr w:type="gramEnd"/>
      <w:r w:rsidRPr="00F32EA2">
        <w:rPr>
          <w:lang w:val="uk-UA"/>
        </w:rPr>
        <w:t xml:space="preserve">ідприємництва громади на нові внутрішні та зовнішні ринки, підвищення інноваційного потенціалу; </w:t>
      </w:r>
    </w:p>
    <w:p w:rsidR="00D41A0E" w:rsidRPr="00401C8A" w:rsidRDefault="00D41A0E" w:rsidP="00D41A0E">
      <w:pPr>
        <w:pStyle w:val="a5"/>
        <w:tabs>
          <w:tab w:val="left" w:pos="1523"/>
        </w:tabs>
        <w:kinsoku w:val="0"/>
        <w:overflowPunct w:val="0"/>
        <w:spacing w:line="276" w:lineRule="auto"/>
        <w:ind w:left="0" w:firstLine="0"/>
      </w:pPr>
      <w:r w:rsidRPr="00F32EA2">
        <w:rPr>
          <w:rFonts w:ascii="MS Mincho" w:eastAsia="MS Mincho" w:hAnsi="MS Mincho" w:cs="MS Mincho" w:hint="eastAsia"/>
          <w:lang w:val="uk-UA"/>
        </w:rPr>
        <w:t>✓</w:t>
      </w:r>
      <w:r w:rsidRPr="00F32EA2">
        <w:rPr>
          <w:lang w:val="uk-UA"/>
        </w:rPr>
        <w:t xml:space="preserve"> популяризація </w:t>
      </w:r>
      <w:proofErr w:type="gramStart"/>
      <w:r w:rsidRPr="00F32EA2">
        <w:rPr>
          <w:lang w:val="uk-UA"/>
        </w:rPr>
        <w:t>п</w:t>
      </w:r>
      <w:proofErr w:type="gramEnd"/>
      <w:r w:rsidRPr="00F32EA2">
        <w:rPr>
          <w:lang w:val="uk-UA"/>
        </w:rPr>
        <w:t xml:space="preserve">ідприємницької культури та розвиток підприємницьких навичок; </w:t>
      </w:r>
    </w:p>
    <w:p w:rsidR="00D41A0E" w:rsidRPr="00401C8A" w:rsidRDefault="00D41A0E" w:rsidP="00D41A0E">
      <w:pPr>
        <w:pStyle w:val="a5"/>
        <w:tabs>
          <w:tab w:val="left" w:pos="1523"/>
        </w:tabs>
        <w:kinsoku w:val="0"/>
        <w:overflowPunct w:val="0"/>
        <w:spacing w:line="276" w:lineRule="auto"/>
        <w:ind w:left="0" w:firstLine="0"/>
      </w:pPr>
      <w:r w:rsidRPr="00F32EA2">
        <w:rPr>
          <w:rFonts w:ascii="MS Mincho" w:eastAsia="MS Mincho" w:hAnsi="MS Mincho" w:cs="MS Mincho" w:hint="eastAsia"/>
          <w:lang w:val="uk-UA"/>
        </w:rPr>
        <w:t>✓</w:t>
      </w:r>
      <w:r w:rsidRPr="00F32EA2">
        <w:rPr>
          <w:lang w:val="uk-UA"/>
        </w:rPr>
        <w:t xml:space="preserve"> організація </w:t>
      </w:r>
      <w:proofErr w:type="gramStart"/>
      <w:r w:rsidRPr="00F32EA2">
        <w:rPr>
          <w:lang w:val="uk-UA"/>
        </w:rPr>
        <w:t>п</w:t>
      </w:r>
      <w:proofErr w:type="gramEnd"/>
      <w:r w:rsidRPr="00F32EA2">
        <w:rPr>
          <w:lang w:val="uk-UA"/>
        </w:rPr>
        <w:t xml:space="preserve">ідготовки та перепідготовки кадрів для малого та середнього бізнесу; </w:t>
      </w:r>
    </w:p>
    <w:p w:rsidR="00D41A0E" w:rsidRPr="00401C8A" w:rsidRDefault="00D41A0E" w:rsidP="00D41A0E">
      <w:pPr>
        <w:pStyle w:val="a5"/>
        <w:tabs>
          <w:tab w:val="left" w:pos="1523"/>
        </w:tabs>
        <w:kinsoku w:val="0"/>
        <w:overflowPunct w:val="0"/>
        <w:spacing w:line="276" w:lineRule="auto"/>
        <w:ind w:left="0" w:firstLine="0"/>
      </w:pPr>
      <w:r w:rsidRPr="00F32EA2">
        <w:rPr>
          <w:rFonts w:ascii="MS Mincho" w:eastAsia="MS Mincho" w:hAnsi="MS Mincho" w:cs="MS Mincho" w:hint="eastAsia"/>
          <w:lang w:val="uk-UA"/>
        </w:rPr>
        <w:t>✓</w:t>
      </w:r>
      <w:r w:rsidRPr="00F32EA2">
        <w:rPr>
          <w:lang w:val="uk-UA"/>
        </w:rPr>
        <w:t xml:space="preserve"> </w:t>
      </w:r>
      <w:proofErr w:type="gramStart"/>
      <w:r w:rsidRPr="00F32EA2">
        <w:rPr>
          <w:lang w:val="uk-UA"/>
        </w:rPr>
        <w:t>п</w:t>
      </w:r>
      <w:proofErr w:type="gramEnd"/>
      <w:r w:rsidRPr="00F32EA2">
        <w:rPr>
          <w:lang w:val="uk-UA"/>
        </w:rPr>
        <w:t xml:space="preserve">ідвищення конкурентоспроможності продукції місцевих виробників; </w:t>
      </w:r>
    </w:p>
    <w:p w:rsidR="00744907" w:rsidRPr="00401C8A" w:rsidRDefault="00D41A0E" w:rsidP="00D41A0E">
      <w:pPr>
        <w:pStyle w:val="a5"/>
        <w:tabs>
          <w:tab w:val="left" w:pos="1523"/>
        </w:tabs>
        <w:kinsoku w:val="0"/>
        <w:overflowPunct w:val="0"/>
        <w:spacing w:line="276" w:lineRule="auto"/>
        <w:ind w:left="0" w:firstLine="0"/>
      </w:pPr>
      <w:r w:rsidRPr="00F32EA2">
        <w:rPr>
          <w:rFonts w:ascii="MS Mincho" w:eastAsia="MS Mincho" w:hAnsi="MS Mincho" w:cs="MS Mincho" w:hint="eastAsia"/>
          <w:lang w:val="uk-UA"/>
        </w:rPr>
        <w:t>✓</w:t>
      </w:r>
      <w:r w:rsidRPr="00F32EA2">
        <w:rPr>
          <w:lang w:val="uk-UA"/>
        </w:rPr>
        <w:t xml:space="preserve"> забезпечення продуктивної зайнятості населення, у тому числі його </w:t>
      </w:r>
      <w:proofErr w:type="gramStart"/>
      <w:r w:rsidRPr="00F32EA2">
        <w:rPr>
          <w:lang w:val="uk-UA"/>
        </w:rPr>
        <w:t>соц</w:t>
      </w:r>
      <w:proofErr w:type="gramEnd"/>
      <w:r w:rsidRPr="00F32EA2">
        <w:rPr>
          <w:lang w:val="uk-UA"/>
        </w:rPr>
        <w:t xml:space="preserve">іально вразливих верств, за рахунок створення нових робочих місць на діючих і новостворених малих та середніх підприємствах та активізації самозайнятості; </w:t>
      </w:r>
    </w:p>
    <w:p w:rsidR="00744907" w:rsidRPr="00401C8A" w:rsidRDefault="00D41A0E" w:rsidP="00D41A0E">
      <w:pPr>
        <w:pStyle w:val="a5"/>
        <w:tabs>
          <w:tab w:val="left" w:pos="1523"/>
        </w:tabs>
        <w:kinsoku w:val="0"/>
        <w:overflowPunct w:val="0"/>
        <w:spacing w:line="276" w:lineRule="auto"/>
        <w:ind w:left="0" w:firstLine="0"/>
      </w:pPr>
      <w:r w:rsidRPr="00F32EA2">
        <w:rPr>
          <w:rFonts w:ascii="MS Mincho" w:eastAsia="MS Mincho" w:hAnsi="MS Mincho" w:cs="MS Mincho" w:hint="eastAsia"/>
          <w:lang w:val="uk-UA"/>
        </w:rPr>
        <w:t>✓</w:t>
      </w:r>
      <w:r w:rsidRPr="00F32EA2">
        <w:rPr>
          <w:lang w:val="uk-UA"/>
        </w:rPr>
        <w:t xml:space="preserve"> легалізація трудових відносин на </w:t>
      </w:r>
      <w:proofErr w:type="gramStart"/>
      <w:r w:rsidRPr="00F32EA2">
        <w:rPr>
          <w:lang w:val="uk-UA"/>
        </w:rPr>
        <w:t>п</w:t>
      </w:r>
      <w:proofErr w:type="gramEnd"/>
      <w:r w:rsidRPr="00F32EA2">
        <w:rPr>
          <w:lang w:val="uk-UA"/>
        </w:rPr>
        <w:t xml:space="preserve">ідприємствах малого і середнього підприємництва; </w:t>
      </w:r>
    </w:p>
    <w:p w:rsidR="00744907" w:rsidRPr="00401C8A" w:rsidRDefault="00D41A0E" w:rsidP="00D41A0E">
      <w:pPr>
        <w:pStyle w:val="a5"/>
        <w:tabs>
          <w:tab w:val="left" w:pos="1523"/>
        </w:tabs>
        <w:kinsoku w:val="0"/>
        <w:overflowPunct w:val="0"/>
        <w:spacing w:line="276" w:lineRule="auto"/>
        <w:ind w:left="0" w:firstLine="0"/>
      </w:pPr>
      <w:r w:rsidRPr="00F32EA2">
        <w:rPr>
          <w:rFonts w:ascii="MS Mincho" w:eastAsia="MS Mincho" w:hAnsi="MS Mincho" w:cs="MS Mincho" w:hint="eastAsia"/>
          <w:lang w:val="uk-UA"/>
        </w:rPr>
        <w:t>✓</w:t>
      </w:r>
      <w:r w:rsidRPr="00F32EA2">
        <w:rPr>
          <w:lang w:val="uk-UA"/>
        </w:rPr>
        <w:t xml:space="preserve"> інформаційна, консультаційна та методична допомога. </w:t>
      </w:r>
    </w:p>
    <w:p w:rsidR="002D2A2B" w:rsidRDefault="00D41A0E" w:rsidP="00CC13CE">
      <w:pPr>
        <w:pStyle w:val="a5"/>
        <w:tabs>
          <w:tab w:val="left" w:pos="1523"/>
        </w:tabs>
        <w:kinsoku w:val="0"/>
        <w:overflowPunct w:val="0"/>
        <w:spacing w:line="276" w:lineRule="auto"/>
        <w:ind w:left="0" w:firstLine="709"/>
        <w:rPr>
          <w:lang w:val="uk-UA"/>
        </w:rPr>
      </w:pPr>
      <w:r w:rsidRPr="00F32EA2">
        <w:rPr>
          <w:lang w:val="uk-UA"/>
        </w:rPr>
        <w:t xml:space="preserve">Для досягнення мети передбачається виконання наступних заходів: </w:t>
      </w:r>
    </w:p>
    <w:p w:rsidR="002D2A2B" w:rsidRDefault="00D41A0E" w:rsidP="00CC13CE">
      <w:pPr>
        <w:pStyle w:val="a5"/>
        <w:tabs>
          <w:tab w:val="left" w:pos="1523"/>
        </w:tabs>
        <w:kinsoku w:val="0"/>
        <w:overflowPunct w:val="0"/>
        <w:spacing w:line="276" w:lineRule="auto"/>
        <w:ind w:left="0" w:firstLine="709"/>
        <w:rPr>
          <w:lang w:val="uk-UA"/>
        </w:rPr>
      </w:pPr>
      <w:r w:rsidRPr="00F32EA2">
        <w:rPr>
          <w:lang w:val="uk-UA"/>
        </w:rPr>
        <w:t xml:space="preserve">- реалізації державної регуляторної політики; - розширення переліку електронних послуг; </w:t>
      </w:r>
    </w:p>
    <w:p w:rsidR="00CC13CE" w:rsidRDefault="00D41A0E" w:rsidP="00CC13CE">
      <w:pPr>
        <w:pStyle w:val="a5"/>
        <w:tabs>
          <w:tab w:val="left" w:pos="1523"/>
        </w:tabs>
        <w:kinsoku w:val="0"/>
        <w:overflowPunct w:val="0"/>
        <w:spacing w:line="276" w:lineRule="auto"/>
        <w:ind w:left="0" w:firstLine="709"/>
        <w:rPr>
          <w:lang w:val="uk-UA"/>
        </w:rPr>
      </w:pPr>
      <w:r w:rsidRPr="00F32EA2">
        <w:rPr>
          <w:lang w:val="uk-UA"/>
        </w:rPr>
        <w:t xml:space="preserve">- вжиття заходів щодо легалізації трудових відносин на підприємствах малого та середнього підприємництва; </w:t>
      </w:r>
    </w:p>
    <w:p w:rsidR="00CC13CE" w:rsidRDefault="00D41A0E" w:rsidP="00CC13CE">
      <w:pPr>
        <w:pStyle w:val="a5"/>
        <w:tabs>
          <w:tab w:val="left" w:pos="1523"/>
        </w:tabs>
        <w:kinsoku w:val="0"/>
        <w:overflowPunct w:val="0"/>
        <w:spacing w:line="276" w:lineRule="auto"/>
        <w:ind w:left="0" w:firstLine="709"/>
        <w:rPr>
          <w:lang w:val="uk-UA"/>
        </w:rPr>
      </w:pPr>
      <w:r w:rsidRPr="00F32EA2">
        <w:rPr>
          <w:lang w:val="uk-UA"/>
        </w:rPr>
        <w:t xml:space="preserve">- надання фінансової підтримки суб’єктам малого та середнього підприємництва; </w:t>
      </w:r>
    </w:p>
    <w:p w:rsidR="00CC13CE" w:rsidRDefault="00D41A0E" w:rsidP="00CC13CE">
      <w:pPr>
        <w:pStyle w:val="a5"/>
        <w:tabs>
          <w:tab w:val="left" w:pos="1523"/>
        </w:tabs>
        <w:kinsoku w:val="0"/>
        <w:overflowPunct w:val="0"/>
        <w:spacing w:line="276" w:lineRule="auto"/>
        <w:ind w:left="0" w:firstLine="709"/>
        <w:rPr>
          <w:lang w:val="uk-UA"/>
        </w:rPr>
      </w:pPr>
      <w:r w:rsidRPr="00F32EA2">
        <w:rPr>
          <w:lang w:val="uk-UA"/>
        </w:rPr>
        <w:t xml:space="preserve">- підтримка місцевих виробників; </w:t>
      </w:r>
    </w:p>
    <w:p w:rsidR="00300185" w:rsidRPr="00F32EA2" w:rsidRDefault="00D41A0E" w:rsidP="00CC13CE">
      <w:pPr>
        <w:pStyle w:val="a5"/>
        <w:tabs>
          <w:tab w:val="left" w:pos="1523"/>
        </w:tabs>
        <w:kinsoku w:val="0"/>
        <w:overflowPunct w:val="0"/>
        <w:spacing w:line="276" w:lineRule="auto"/>
        <w:ind w:left="0" w:firstLine="709"/>
        <w:rPr>
          <w:lang w:val="uk-UA"/>
        </w:rPr>
      </w:pPr>
      <w:r w:rsidRPr="00F32EA2">
        <w:rPr>
          <w:lang w:val="uk-UA"/>
        </w:rPr>
        <w:t>- активізація самозайнятості населення.</w:t>
      </w:r>
    </w:p>
    <w:p w:rsidR="002F1D8F" w:rsidRPr="00F32EA2" w:rsidRDefault="00530ABC" w:rsidP="00CC13CE">
      <w:pPr>
        <w:pStyle w:val="a5"/>
        <w:tabs>
          <w:tab w:val="left" w:pos="1523"/>
        </w:tabs>
        <w:kinsoku w:val="0"/>
        <w:overflowPunct w:val="0"/>
        <w:spacing w:line="276" w:lineRule="auto"/>
        <w:ind w:left="0" w:firstLine="709"/>
        <w:rPr>
          <w:lang w:val="uk-UA"/>
        </w:rPr>
      </w:pPr>
      <w:r w:rsidRPr="00F32EA2">
        <w:rPr>
          <w:lang w:val="uk-UA"/>
        </w:rPr>
        <w:t>Напрями діяльності та заходи П</w:t>
      </w:r>
      <w:r w:rsidR="00307F92" w:rsidRPr="00F32EA2">
        <w:rPr>
          <w:lang w:val="uk-UA"/>
        </w:rPr>
        <w:t>рограми викладені в додатку</w:t>
      </w:r>
      <w:r w:rsidR="00300185" w:rsidRPr="00F32EA2">
        <w:t xml:space="preserve"> </w:t>
      </w:r>
      <w:r w:rsidR="00E768E9" w:rsidRPr="00F32EA2">
        <w:rPr>
          <w:lang w:val="uk-UA"/>
        </w:rPr>
        <w:t>2</w:t>
      </w:r>
      <w:r w:rsidR="00307F92" w:rsidRPr="00F32EA2">
        <w:rPr>
          <w:lang w:val="uk-UA"/>
        </w:rPr>
        <w:t xml:space="preserve"> до Програми.</w:t>
      </w:r>
    </w:p>
    <w:p w:rsidR="00D050E3" w:rsidRPr="00F32EA2" w:rsidRDefault="00D050E3" w:rsidP="00BF159D">
      <w:pPr>
        <w:pStyle w:val="Heading1"/>
        <w:kinsoku w:val="0"/>
        <w:overflowPunct w:val="0"/>
        <w:spacing w:line="276" w:lineRule="auto"/>
        <w:ind w:left="1170"/>
        <w:jc w:val="both"/>
        <w:outlineLvl w:val="9"/>
        <w:rPr>
          <w:sz w:val="24"/>
          <w:szCs w:val="24"/>
          <w:u w:val="none"/>
          <w:lang w:val="uk-UA"/>
        </w:rPr>
      </w:pPr>
    </w:p>
    <w:p w:rsidR="008D1072" w:rsidRDefault="008D1072" w:rsidP="00F32EA2">
      <w:pPr>
        <w:pStyle w:val="Heading1"/>
        <w:numPr>
          <w:ilvl w:val="0"/>
          <w:numId w:val="12"/>
        </w:numPr>
        <w:kinsoku w:val="0"/>
        <w:overflowPunct w:val="0"/>
        <w:spacing w:line="276" w:lineRule="auto"/>
        <w:jc w:val="center"/>
        <w:outlineLvl w:val="9"/>
        <w:rPr>
          <w:sz w:val="24"/>
          <w:szCs w:val="24"/>
          <w:u w:val="none"/>
          <w:lang w:val="uk-UA"/>
        </w:rPr>
      </w:pPr>
      <w:r w:rsidRPr="00F32EA2">
        <w:rPr>
          <w:sz w:val="24"/>
          <w:szCs w:val="24"/>
          <w:u w:val="none"/>
        </w:rPr>
        <w:t>Координація</w:t>
      </w:r>
      <w:r w:rsidR="002F1D8F" w:rsidRPr="00F32EA2">
        <w:rPr>
          <w:sz w:val="24"/>
          <w:szCs w:val="24"/>
          <w:u w:val="none"/>
          <w:lang w:val="uk-UA"/>
        </w:rPr>
        <w:t xml:space="preserve"> </w:t>
      </w:r>
      <w:r w:rsidRPr="00F32EA2">
        <w:rPr>
          <w:spacing w:val="-5"/>
          <w:sz w:val="24"/>
          <w:szCs w:val="24"/>
          <w:u w:val="none"/>
        </w:rPr>
        <w:t xml:space="preserve"> </w:t>
      </w:r>
      <w:r w:rsidRPr="00F32EA2">
        <w:rPr>
          <w:sz w:val="24"/>
          <w:szCs w:val="24"/>
          <w:u w:val="none"/>
        </w:rPr>
        <w:t>та</w:t>
      </w:r>
      <w:r w:rsidRPr="00F32EA2">
        <w:rPr>
          <w:spacing w:val="-5"/>
          <w:sz w:val="24"/>
          <w:szCs w:val="24"/>
          <w:u w:val="none"/>
        </w:rPr>
        <w:t xml:space="preserve"> </w:t>
      </w:r>
      <w:proofErr w:type="gramStart"/>
      <w:r w:rsidRPr="00F32EA2">
        <w:rPr>
          <w:sz w:val="24"/>
          <w:szCs w:val="24"/>
          <w:u w:val="none"/>
        </w:rPr>
        <w:t>контроль</w:t>
      </w:r>
      <w:r w:rsidRPr="00F32EA2">
        <w:rPr>
          <w:spacing w:val="-3"/>
          <w:sz w:val="24"/>
          <w:szCs w:val="24"/>
          <w:u w:val="none"/>
        </w:rPr>
        <w:t xml:space="preserve"> </w:t>
      </w:r>
      <w:r w:rsidRPr="00F32EA2">
        <w:rPr>
          <w:sz w:val="24"/>
          <w:szCs w:val="24"/>
          <w:u w:val="none"/>
        </w:rPr>
        <w:t>за</w:t>
      </w:r>
      <w:proofErr w:type="gramEnd"/>
      <w:r w:rsidRPr="00F32EA2">
        <w:rPr>
          <w:spacing w:val="-5"/>
          <w:sz w:val="24"/>
          <w:szCs w:val="24"/>
          <w:u w:val="none"/>
        </w:rPr>
        <w:t xml:space="preserve"> </w:t>
      </w:r>
      <w:r w:rsidRPr="00F32EA2">
        <w:rPr>
          <w:sz w:val="24"/>
          <w:szCs w:val="24"/>
          <w:u w:val="none"/>
        </w:rPr>
        <w:t>ходом</w:t>
      </w:r>
      <w:r w:rsidRPr="00F32EA2">
        <w:rPr>
          <w:spacing w:val="-6"/>
          <w:sz w:val="24"/>
          <w:szCs w:val="24"/>
          <w:u w:val="none"/>
        </w:rPr>
        <w:t xml:space="preserve"> </w:t>
      </w:r>
      <w:r w:rsidRPr="00F32EA2">
        <w:rPr>
          <w:sz w:val="24"/>
          <w:szCs w:val="24"/>
          <w:u w:val="none"/>
        </w:rPr>
        <w:t>виконання</w:t>
      </w:r>
      <w:r w:rsidRPr="00F32EA2">
        <w:rPr>
          <w:spacing w:val="-4"/>
          <w:sz w:val="24"/>
          <w:szCs w:val="24"/>
          <w:u w:val="none"/>
        </w:rPr>
        <w:t xml:space="preserve"> </w:t>
      </w:r>
      <w:r w:rsidRPr="00F32EA2">
        <w:rPr>
          <w:sz w:val="24"/>
          <w:szCs w:val="24"/>
          <w:u w:val="none"/>
        </w:rPr>
        <w:t>Програми</w:t>
      </w:r>
    </w:p>
    <w:p w:rsidR="00A74CC5" w:rsidRPr="00AA41C7" w:rsidRDefault="00A74CC5" w:rsidP="00A74CC5">
      <w:pPr>
        <w:pStyle w:val="a3"/>
        <w:kinsoku w:val="0"/>
        <w:overflowPunct w:val="0"/>
        <w:spacing w:before="121"/>
        <w:ind w:left="101" w:right="120" w:firstLine="608"/>
        <w:jc w:val="both"/>
        <w:rPr>
          <w:sz w:val="24"/>
          <w:szCs w:val="24"/>
        </w:rPr>
      </w:pPr>
      <w:r w:rsidRPr="00AA41C7">
        <w:rPr>
          <w:sz w:val="24"/>
          <w:szCs w:val="24"/>
        </w:rPr>
        <w:t>Виконання</w:t>
      </w:r>
      <w:r w:rsidRPr="00AA41C7">
        <w:rPr>
          <w:spacing w:val="1"/>
          <w:sz w:val="24"/>
          <w:szCs w:val="24"/>
        </w:rPr>
        <w:t xml:space="preserve"> </w:t>
      </w:r>
      <w:r w:rsidRPr="00AA41C7">
        <w:rPr>
          <w:sz w:val="24"/>
          <w:szCs w:val="24"/>
        </w:rPr>
        <w:t>Програми</w:t>
      </w:r>
      <w:r w:rsidRPr="00AA41C7">
        <w:rPr>
          <w:spacing w:val="1"/>
          <w:sz w:val="24"/>
          <w:szCs w:val="24"/>
        </w:rPr>
        <w:t xml:space="preserve"> </w:t>
      </w:r>
      <w:r w:rsidRPr="00AA41C7">
        <w:rPr>
          <w:sz w:val="24"/>
          <w:szCs w:val="24"/>
        </w:rPr>
        <w:t>здійснюється</w:t>
      </w:r>
      <w:r w:rsidRPr="00AA41C7">
        <w:rPr>
          <w:spacing w:val="1"/>
          <w:sz w:val="24"/>
          <w:szCs w:val="24"/>
        </w:rPr>
        <w:t xml:space="preserve"> </w:t>
      </w:r>
      <w:r w:rsidRPr="00AA41C7">
        <w:rPr>
          <w:sz w:val="24"/>
          <w:szCs w:val="24"/>
        </w:rPr>
        <w:t>шляхом</w:t>
      </w:r>
      <w:r w:rsidRPr="00AA41C7">
        <w:rPr>
          <w:spacing w:val="1"/>
          <w:sz w:val="24"/>
          <w:szCs w:val="24"/>
        </w:rPr>
        <w:t xml:space="preserve"> </w:t>
      </w:r>
      <w:r w:rsidRPr="00AA41C7">
        <w:rPr>
          <w:sz w:val="24"/>
          <w:szCs w:val="24"/>
        </w:rPr>
        <w:t>реалізації</w:t>
      </w:r>
      <w:r w:rsidRPr="00AA41C7">
        <w:rPr>
          <w:spacing w:val="1"/>
          <w:sz w:val="24"/>
          <w:szCs w:val="24"/>
        </w:rPr>
        <w:t xml:space="preserve"> </w:t>
      </w:r>
      <w:r w:rsidRPr="00AA41C7">
        <w:rPr>
          <w:sz w:val="24"/>
          <w:szCs w:val="24"/>
        </w:rPr>
        <w:t>виконавцями</w:t>
      </w:r>
      <w:r w:rsidRPr="00AA41C7">
        <w:rPr>
          <w:spacing w:val="1"/>
          <w:sz w:val="24"/>
          <w:szCs w:val="24"/>
        </w:rPr>
        <w:t xml:space="preserve"> </w:t>
      </w:r>
      <w:r w:rsidRPr="00AA41C7">
        <w:rPr>
          <w:sz w:val="24"/>
          <w:szCs w:val="24"/>
        </w:rPr>
        <w:t>заходів,</w:t>
      </w:r>
      <w:r w:rsidRPr="00AA41C7">
        <w:rPr>
          <w:spacing w:val="-3"/>
          <w:sz w:val="24"/>
          <w:szCs w:val="24"/>
        </w:rPr>
        <w:t xml:space="preserve"> </w:t>
      </w:r>
      <w:r w:rsidRPr="00AA41C7">
        <w:rPr>
          <w:sz w:val="24"/>
          <w:szCs w:val="24"/>
        </w:rPr>
        <w:t>зазначених</w:t>
      </w:r>
      <w:r w:rsidRPr="00AA41C7">
        <w:rPr>
          <w:spacing w:val="-3"/>
          <w:sz w:val="24"/>
          <w:szCs w:val="24"/>
        </w:rPr>
        <w:t xml:space="preserve"> </w:t>
      </w:r>
      <w:r w:rsidRPr="00AA41C7">
        <w:rPr>
          <w:sz w:val="24"/>
          <w:szCs w:val="24"/>
        </w:rPr>
        <w:t>у</w:t>
      </w:r>
      <w:r w:rsidRPr="00AA41C7">
        <w:rPr>
          <w:spacing w:val="-2"/>
          <w:sz w:val="24"/>
          <w:szCs w:val="24"/>
        </w:rPr>
        <w:t xml:space="preserve"> </w:t>
      </w:r>
      <w:r w:rsidRPr="00AA41C7">
        <w:rPr>
          <w:sz w:val="24"/>
          <w:szCs w:val="24"/>
        </w:rPr>
        <w:t>цій Програмі.</w:t>
      </w:r>
    </w:p>
    <w:p w:rsidR="00A74CC5" w:rsidRPr="00AA41C7" w:rsidRDefault="00A74CC5" w:rsidP="00A74CC5">
      <w:pPr>
        <w:ind w:firstLine="709"/>
        <w:jc w:val="both"/>
        <w:rPr>
          <w:b/>
          <w:spacing w:val="-4"/>
          <w:sz w:val="24"/>
          <w:szCs w:val="24"/>
          <w:lang w:val="uk-UA"/>
        </w:rPr>
      </w:pPr>
      <w:r w:rsidRPr="00AA41C7">
        <w:rPr>
          <w:sz w:val="24"/>
          <w:szCs w:val="24"/>
          <w:lang w:val="uk-UA"/>
        </w:rPr>
        <w:t>Координацію та контроль про хід виконання програми здійснює фінансове управління Саратської селищної ради.</w:t>
      </w:r>
    </w:p>
    <w:p w:rsidR="00A74CC5" w:rsidRPr="00AA41C7" w:rsidRDefault="00A74CC5" w:rsidP="00A74CC5">
      <w:pPr>
        <w:pStyle w:val="a3"/>
        <w:kinsoku w:val="0"/>
        <w:overflowPunct w:val="0"/>
        <w:rPr>
          <w:sz w:val="24"/>
          <w:szCs w:val="24"/>
        </w:rPr>
      </w:pPr>
    </w:p>
    <w:p w:rsidR="008D1072" w:rsidRPr="00A74CC5" w:rsidRDefault="008D1072" w:rsidP="00F32EA2">
      <w:pPr>
        <w:pStyle w:val="a3"/>
        <w:kinsoku w:val="0"/>
        <w:overflowPunct w:val="0"/>
        <w:spacing w:line="276" w:lineRule="auto"/>
        <w:rPr>
          <w:sz w:val="24"/>
          <w:szCs w:val="24"/>
        </w:rPr>
      </w:pPr>
    </w:p>
    <w:p w:rsidR="00B67BE2" w:rsidRPr="00F32EA2" w:rsidRDefault="00B67BE2" w:rsidP="00F32EA2">
      <w:pPr>
        <w:pStyle w:val="a3"/>
        <w:kinsoku w:val="0"/>
        <w:overflowPunct w:val="0"/>
        <w:spacing w:line="276" w:lineRule="auto"/>
        <w:rPr>
          <w:sz w:val="24"/>
          <w:szCs w:val="24"/>
          <w:lang w:val="uk-UA"/>
        </w:rPr>
      </w:pPr>
    </w:p>
    <w:p w:rsidR="00B67BE2" w:rsidRPr="00F32EA2" w:rsidRDefault="00B67BE2" w:rsidP="00F32EA2">
      <w:pPr>
        <w:pStyle w:val="a3"/>
        <w:kinsoku w:val="0"/>
        <w:overflowPunct w:val="0"/>
        <w:spacing w:line="276" w:lineRule="auto"/>
        <w:rPr>
          <w:sz w:val="24"/>
          <w:szCs w:val="24"/>
          <w:lang w:val="uk-UA"/>
        </w:rPr>
      </w:pPr>
    </w:p>
    <w:p w:rsidR="008D1072" w:rsidRPr="00F32EA2" w:rsidRDefault="008D1072" w:rsidP="00F32EA2">
      <w:pPr>
        <w:pStyle w:val="a3"/>
        <w:kinsoku w:val="0"/>
        <w:overflowPunct w:val="0"/>
        <w:spacing w:before="7" w:line="276" w:lineRule="auto"/>
        <w:rPr>
          <w:sz w:val="24"/>
          <w:szCs w:val="24"/>
        </w:rPr>
      </w:pPr>
    </w:p>
    <w:p w:rsidR="00FC794D" w:rsidRPr="00F32EA2" w:rsidRDefault="00FC794D" w:rsidP="00F32EA2">
      <w:pPr>
        <w:spacing w:line="276" w:lineRule="auto"/>
        <w:ind w:firstLine="567"/>
        <w:jc w:val="both"/>
        <w:rPr>
          <w:sz w:val="24"/>
          <w:szCs w:val="24"/>
          <w:lang w:val="uk-UA"/>
        </w:rPr>
      </w:pPr>
      <w:r w:rsidRPr="00F32EA2">
        <w:rPr>
          <w:sz w:val="24"/>
          <w:szCs w:val="24"/>
          <w:lang w:val="uk-UA"/>
        </w:rPr>
        <w:t>Секретар селищної ради                                                                              В.П.</w:t>
      </w:r>
      <w:r w:rsidR="00300185" w:rsidRPr="00F32EA2">
        <w:rPr>
          <w:sz w:val="24"/>
          <w:szCs w:val="24"/>
        </w:rPr>
        <w:t xml:space="preserve"> </w:t>
      </w:r>
      <w:r w:rsidRPr="00F32EA2">
        <w:rPr>
          <w:sz w:val="24"/>
          <w:szCs w:val="24"/>
          <w:lang w:val="uk-UA"/>
        </w:rPr>
        <w:t>Проданов</w:t>
      </w:r>
    </w:p>
    <w:p w:rsidR="006C0841" w:rsidRPr="00530ABC" w:rsidRDefault="006C0841" w:rsidP="006C0841">
      <w:pPr>
        <w:tabs>
          <w:tab w:val="left" w:pos="916"/>
          <w:tab w:val="left" w:pos="1832"/>
          <w:tab w:val="left" w:pos="2748"/>
          <w:tab w:val="left" w:pos="3664"/>
          <w:tab w:val="left" w:pos="5670"/>
          <w:tab w:val="left" w:pos="5940"/>
          <w:tab w:val="left" w:pos="6237"/>
          <w:tab w:val="left" w:pos="7328"/>
          <w:tab w:val="left" w:pos="8244"/>
          <w:tab w:val="left" w:pos="9639"/>
          <w:tab w:val="left" w:pos="10076"/>
          <w:tab w:val="left" w:pos="10992"/>
          <w:tab w:val="left" w:pos="11908"/>
          <w:tab w:val="left" w:pos="12824"/>
          <w:tab w:val="left" w:pos="13740"/>
          <w:tab w:val="left" w:pos="14656"/>
        </w:tabs>
        <w:ind w:left="5670"/>
        <w:rPr>
          <w:rFonts w:eastAsia="Times New Roman"/>
          <w:color w:val="000000"/>
          <w:sz w:val="24"/>
          <w:szCs w:val="24"/>
          <w:lang w:val="uk-UA" w:eastAsia="uk-UA"/>
        </w:rPr>
      </w:pPr>
      <w:r>
        <w:rPr>
          <w:rFonts w:eastAsia="Times New Roman"/>
          <w:color w:val="000000"/>
          <w:sz w:val="24"/>
          <w:szCs w:val="24"/>
          <w:lang w:eastAsia="uk-UA"/>
        </w:rPr>
        <w:lastRenderedPageBreak/>
        <w:t xml:space="preserve">Додаток </w:t>
      </w:r>
      <w:r w:rsidR="00530ABC">
        <w:rPr>
          <w:rFonts w:eastAsia="Times New Roman"/>
          <w:color w:val="000000"/>
          <w:sz w:val="24"/>
          <w:szCs w:val="24"/>
          <w:lang w:val="uk-UA" w:eastAsia="uk-UA"/>
        </w:rPr>
        <w:t>1</w:t>
      </w:r>
    </w:p>
    <w:p w:rsidR="006C0841" w:rsidRPr="00300185" w:rsidRDefault="006C0841" w:rsidP="006C0841">
      <w:pPr>
        <w:tabs>
          <w:tab w:val="left" w:pos="916"/>
          <w:tab w:val="left" w:pos="1832"/>
          <w:tab w:val="left" w:pos="2748"/>
          <w:tab w:val="left" w:pos="3664"/>
          <w:tab w:val="left" w:pos="5670"/>
          <w:tab w:val="left" w:pos="5940"/>
          <w:tab w:val="left" w:pos="6237"/>
          <w:tab w:val="left" w:pos="7328"/>
          <w:tab w:val="left" w:pos="8244"/>
          <w:tab w:val="left" w:pos="9639"/>
          <w:tab w:val="left" w:pos="10076"/>
          <w:tab w:val="left" w:pos="10992"/>
          <w:tab w:val="left" w:pos="11908"/>
          <w:tab w:val="left" w:pos="12824"/>
          <w:tab w:val="left" w:pos="13740"/>
          <w:tab w:val="left" w:pos="14656"/>
        </w:tabs>
        <w:ind w:left="5670"/>
        <w:rPr>
          <w:rFonts w:eastAsia="Times New Roman"/>
          <w:b/>
          <w:sz w:val="24"/>
          <w:szCs w:val="24"/>
          <w:lang w:val="uk-UA"/>
        </w:rPr>
      </w:pPr>
      <w:r>
        <w:rPr>
          <w:rFonts w:eastAsia="Times New Roman"/>
          <w:color w:val="000000"/>
          <w:sz w:val="24"/>
          <w:szCs w:val="24"/>
          <w:lang w:eastAsia="uk-UA"/>
        </w:rPr>
        <w:t>до Програми</w:t>
      </w:r>
      <w:r>
        <w:rPr>
          <w:sz w:val="24"/>
          <w:szCs w:val="24"/>
          <w:lang w:eastAsia="uk-UA"/>
        </w:rPr>
        <w:t xml:space="preserve"> </w:t>
      </w:r>
      <w:proofErr w:type="gramStart"/>
      <w:r>
        <w:rPr>
          <w:sz w:val="24"/>
          <w:szCs w:val="24"/>
          <w:lang w:val="uk-UA" w:eastAsia="uk-UA"/>
        </w:rPr>
        <w:t>п</w:t>
      </w:r>
      <w:proofErr w:type="gramEnd"/>
      <w:r>
        <w:rPr>
          <w:sz w:val="24"/>
          <w:szCs w:val="24"/>
          <w:lang w:val="uk-UA" w:eastAsia="uk-UA"/>
        </w:rPr>
        <w:t>ідтримки малого та середнього підприємництва</w:t>
      </w:r>
      <w:r>
        <w:rPr>
          <w:sz w:val="24"/>
          <w:szCs w:val="24"/>
          <w:lang w:eastAsia="uk-UA"/>
        </w:rPr>
        <w:t xml:space="preserve"> Саратської селищної </w:t>
      </w:r>
      <w:r>
        <w:rPr>
          <w:sz w:val="24"/>
          <w:szCs w:val="24"/>
        </w:rPr>
        <w:t xml:space="preserve">територіальної громади </w:t>
      </w:r>
      <w:r>
        <w:rPr>
          <w:sz w:val="24"/>
          <w:szCs w:val="24"/>
          <w:lang w:eastAsia="uk-UA"/>
        </w:rPr>
        <w:t xml:space="preserve">на </w:t>
      </w:r>
      <w:r w:rsidR="00A342C0">
        <w:rPr>
          <w:sz w:val="24"/>
          <w:szCs w:val="24"/>
          <w:lang w:val="uk-UA" w:eastAsia="uk-UA"/>
        </w:rPr>
        <w:t>2025-2026</w:t>
      </w:r>
      <w:r w:rsidR="00300185" w:rsidRPr="00300185">
        <w:rPr>
          <w:sz w:val="24"/>
          <w:szCs w:val="24"/>
          <w:lang w:eastAsia="uk-UA"/>
        </w:rPr>
        <w:t xml:space="preserve"> </w:t>
      </w:r>
      <w:r w:rsidR="00A342C0">
        <w:rPr>
          <w:sz w:val="24"/>
          <w:szCs w:val="24"/>
          <w:lang w:val="uk-UA" w:eastAsia="uk-UA"/>
        </w:rPr>
        <w:t>роки</w:t>
      </w:r>
      <w:r w:rsidR="00300185">
        <w:rPr>
          <w:sz w:val="24"/>
          <w:szCs w:val="24"/>
          <w:lang w:val="uk-UA" w:eastAsia="uk-UA"/>
        </w:rPr>
        <w:t xml:space="preserve"> </w:t>
      </w:r>
    </w:p>
    <w:p w:rsidR="006C0841" w:rsidRDefault="006C0841" w:rsidP="006C084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right"/>
        <w:rPr>
          <w:rFonts w:eastAsia="Times New Roman"/>
          <w:sz w:val="24"/>
          <w:szCs w:val="24"/>
        </w:rPr>
      </w:pPr>
    </w:p>
    <w:p w:rsidR="006C0841" w:rsidRDefault="006C0841" w:rsidP="006C0841">
      <w:pPr>
        <w:pStyle w:val="a9"/>
        <w:jc w:val="center"/>
        <w:rPr>
          <w:rFonts w:ascii="Times New Roman" w:hAnsi="Times New Roman"/>
          <w:b/>
          <w:sz w:val="24"/>
          <w:szCs w:val="24"/>
          <w:lang w:val="uk-UA" w:eastAsia="en-US"/>
        </w:rPr>
      </w:pPr>
    </w:p>
    <w:p w:rsidR="00977C48" w:rsidRDefault="00977C48" w:rsidP="006C0841">
      <w:pPr>
        <w:pStyle w:val="a9"/>
        <w:jc w:val="center"/>
        <w:rPr>
          <w:rFonts w:ascii="Times New Roman" w:hAnsi="Times New Roman"/>
          <w:b/>
          <w:sz w:val="24"/>
          <w:szCs w:val="24"/>
          <w:lang w:val="uk-UA" w:eastAsia="en-US"/>
        </w:rPr>
      </w:pPr>
    </w:p>
    <w:p w:rsidR="00977C48" w:rsidRPr="00977C48" w:rsidRDefault="00977C48" w:rsidP="006C0841">
      <w:pPr>
        <w:pStyle w:val="a9"/>
        <w:jc w:val="center"/>
        <w:rPr>
          <w:rFonts w:ascii="Times New Roman" w:hAnsi="Times New Roman"/>
          <w:b/>
          <w:sz w:val="24"/>
          <w:szCs w:val="24"/>
          <w:lang w:val="uk-UA" w:eastAsia="en-US"/>
        </w:rPr>
      </w:pPr>
    </w:p>
    <w:p w:rsidR="006C0841" w:rsidRDefault="006C0841" w:rsidP="006C0841">
      <w:pPr>
        <w:pStyle w:val="a9"/>
        <w:jc w:val="center"/>
        <w:rPr>
          <w:rFonts w:ascii="Times New Roman" w:hAnsi="Times New Roman"/>
          <w:b/>
          <w:sz w:val="24"/>
          <w:szCs w:val="24"/>
          <w:lang w:eastAsia="uk-UA"/>
        </w:rPr>
      </w:pPr>
      <w:r>
        <w:rPr>
          <w:rFonts w:ascii="Times New Roman" w:hAnsi="Times New Roman"/>
          <w:b/>
          <w:sz w:val="24"/>
          <w:szCs w:val="24"/>
        </w:rPr>
        <w:t>Ресурсне забезпечення</w:t>
      </w:r>
    </w:p>
    <w:p w:rsidR="009F40FA" w:rsidRPr="00AA41C7" w:rsidRDefault="006C0841" w:rsidP="009F40FA">
      <w:pPr>
        <w:jc w:val="center"/>
        <w:rPr>
          <w:b/>
          <w:sz w:val="24"/>
          <w:szCs w:val="24"/>
          <w:lang w:val="uk-UA"/>
        </w:rPr>
      </w:pPr>
      <w:r>
        <w:rPr>
          <w:rFonts w:eastAsia="Times New Roman"/>
          <w:b/>
          <w:sz w:val="24"/>
          <w:szCs w:val="24"/>
          <w:lang w:eastAsia="uk-UA"/>
        </w:rPr>
        <w:t xml:space="preserve">  </w:t>
      </w:r>
      <w:r w:rsidR="009F40FA">
        <w:rPr>
          <w:b/>
          <w:sz w:val="24"/>
          <w:szCs w:val="24"/>
          <w:lang w:val="uk-UA"/>
        </w:rPr>
        <w:t>Програми розвитку малого та</w:t>
      </w:r>
      <w:r w:rsidR="009F40FA" w:rsidRPr="00AA41C7">
        <w:rPr>
          <w:b/>
          <w:sz w:val="24"/>
          <w:szCs w:val="24"/>
          <w:lang w:val="uk-UA"/>
        </w:rPr>
        <w:t xml:space="preserve"> середнього підприємництва </w:t>
      </w:r>
    </w:p>
    <w:p w:rsidR="009F40FA" w:rsidRPr="00AA41C7" w:rsidRDefault="009F40FA" w:rsidP="009F40FA">
      <w:pPr>
        <w:jc w:val="center"/>
        <w:rPr>
          <w:b/>
          <w:sz w:val="24"/>
          <w:szCs w:val="24"/>
          <w:lang w:val="uk-UA"/>
        </w:rPr>
      </w:pPr>
      <w:r w:rsidRPr="00AA41C7">
        <w:rPr>
          <w:b/>
          <w:sz w:val="24"/>
          <w:szCs w:val="24"/>
          <w:lang w:val="uk-UA"/>
        </w:rPr>
        <w:t xml:space="preserve">Саратської селищної територіальної громади на </w:t>
      </w:r>
      <w:r w:rsidR="00A342C0">
        <w:rPr>
          <w:b/>
          <w:sz w:val="24"/>
          <w:szCs w:val="24"/>
          <w:lang w:val="uk-UA"/>
        </w:rPr>
        <w:t>2025-2026</w:t>
      </w:r>
      <w:r w:rsidR="00300185">
        <w:rPr>
          <w:b/>
          <w:sz w:val="24"/>
          <w:szCs w:val="24"/>
          <w:lang w:val="uk-UA"/>
        </w:rPr>
        <w:t xml:space="preserve"> </w:t>
      </w:r>
      <w:r w:rsidR="00A342C0">
        <w:rPr>
          <w:b/>
          <w:sz w:val="24"/>
          <w:szCs w:val="24"/>
          <w:lang w:val="uk-UA"/>
        </w:rPr>
        <w:t>роки</w:t>
      </w:r>
    </w:p>
    <w:p w:rsidR="006C0841" w:rsidRPr="009F40FA" w:rsidRDefault="006C0841" w:rsidP="009F40FA">
      <w:pPr>
        <w:pStyle w:val="a9"/>
        <w:jc w:val="center"/>
        <w:rPr>
          <w:rFonts w:eastAsia="Times New Roman"/>
          <w:b/>
          <w:sz w:val="24"/>
          <w:szCs w:val="24"/>
          <w:lang w:val="uk-UA" w:eastAsia="uk-UA"/>
        </w:rPr>
      </w:pPr>
    </w:p>
    <w:tbl>
      <w:tblPr>
        <w:tblW w:w="9963" w:type="dxa"/>
        <w:tblLayout w:type="fixed"/>
        <w:tblCellMar>
          <w:left w:w="40" w:type="dxa"/>
          <w:right w:w="40" w:type="dxa"/>
        </w:tblCellMar>
        <w:tblLook w:val="04A0"/>
      </w:tblPr>
      <w:tblGrid>
        <w:gridCol w:w="4151"/>
        <w:gridCol w:w="1843"/>
        <w:gridCol w:w="1843"/>
        <w:gridCol w:w="2126"/>
      </w:tblGrid>
      <w:tr w:rsidR="007C2E47" w:rsidTr="00A342C0">
        <w:trPr>
          <w:trHeight w:val="1092"/>
        </w:trPr>
        <w:tc>
          <w:tcPr>
            <w:tcW w:w="4151" w:type="dxa"/>
            <w:vMerge w:val="restart"/>
            <w:tcBorders>
              <w:top w:val="single" w:sz="6" w:space="0" w:color="auto"/>
              <w:left w:val="single" w:sz="6" w:space="0" w:color="auto"/>
              <w:bottom w:val="nil"/>
              <w:right w:val="single" w:sz="6" w:space="0" w:color="auto"/>
            </w:tcBorders>
            <w:shd w:val="clear" w:color="auto" w:fill="FFFFFF"/>
            <w:vAlign w:val="center"/>
            <w:hideMark/>
          </w:tcPr>
          <w:p w:rsidR="007C2E47" w:rsidRDefault="007C2E47">
            <w:pPr>
              <w:shd w:val="clear" w:color="auto" w:fill="FFFFFF"/>
              <w:jc w:val="center"/>
              <w:rPr>
                <w:rFonts w:eastAsia="Times New Roman"/>
                <w:b/>
                <w:spacing w:val="-4"/>
                <w:sz w:val="24"/>
                <w:szCs w:val="24"/>
                <w:lang w:val="uk-UA" w:eastAsia="en-US"/>
              </w:rPr>
            </w:pPr>
            <w:r>
              <w:rPr>
                <w:b/>
                <w:sz w:val="24"/>
                <w:szCs w:val="24"/>
              </w:rPr>
              <w:t>Джерела фінансування</w:t>
            </w:r>
          </w:p>
        </w:tc>
        <w:tc>
          <w:tcPr>
            <w:tcW w:w="5812" w:type="dxa"/>
            <w:gridSpan w:val="3"/>
            <w:tcBorders>
              <w:top w:val="single" w:sz="6" w:space="0" w:color="auto"/>
              <w:left w:val="single" w:sz="6" w:space="0" w:color="auto"/>
              <w:bottom w:val="single" w:sz="6" w:space="0" w:color="auto"/>
              <w:right w:val="single" w:sz="6" w:space="0" w:color="auto"/>
            </w:tcBorders>
            <w:shd w:val="clear" w:color="auto" w:fill="FFFFFF"/>
          </w:tcPr>
          <w:p w:rsidR="007C2E47" w:rsidRDefault="007C2E47">
            <w:pPr>
              <w:shd w:val="clear" w:color="auto" w:fill="FFFFFF"/>
              <w:jc w:val="center"/>
              <w:rPr>
                <w:rFonts w:eastAsia="Times New Roman"/>
                <w:b/>
                <w:sz w:val="24"/>
                <w:szCs w:val="24"/>
                <w:lang w:val="uk-UA" w:eastAsia="en-US"/>
              </w:rPr>
            </w:pPr>
            <w:r>
              <w:rPr>
                <w:b/>
                <w:spacing w:val="-4"/>
                <w:sz w:val="24"/>
                <w:szCs w:val="24"/>
              </w:rPr>
              <w:t>Обсяг кошті</w:t>
            </w:r>
            <w:proofErr w:type="gramStart"/>
            <w:r>
              <w:rPr>
                <w:b/>
                <w:spacing w:val="-4"/>
                <w:sz w:val="24"/>
                <w:szCs w:val="24"/>
              </w:rPr>
              <w:t>в</w:t>
            </w:r>
            <w:proofErr w:type="gramEnd"/>
            <w:r>
              <w:rPr>
                <w:b/>
                <w:spacing w:val="-4"/>
                <w:sz w:val="24"/>
                <w:szCs w:val="24"/>
              </w:rPr>
              <w:t>, які</w:t>
            </w:r>
          </w:p>
          <w:p w:rsidR="007C2E47" w:rsidRDefault="007C2E47" w:rsidP="007463D2">
            <w:pPr>
              <w:shd w:val="clear" w:color="auto" w:fill="FFFFFF"/>
              <w:jc w:val="center"/>
              <w:rPr>
                <w:rFonts w:eastAsia="Times New Roman"/>
                <w:sz w:val="24"/>
                <w:szCs w:val="24"/>
                <w:lang w:val="uk-UA" w:eastAsia="en-US"/>
              </w:rPr>
            </w:pPr>
            <w:r>
              <w:rPr>
                <w:b/>
                <w:spacing w:val="-4"/>
                <w:sz w:val="24"/>
                <w:szCs w:val="24"/>
              </w:rPr>
              <w:t xml:space="preserve">пропонується </w:t>
            </w:r>
            <w:r>
              <w:rPr>
                <w:b/>
                <w:spacing w:val="-2"/>
                <w:sz w:val="24"/>
                <w:szCs w:val="24"/>
              </w:rPr>
              <w:t xml:space="preserve">залучити для </w:t>
            </w:r>
            <w:r>
              <w:rPr>
                <w:b/>
                <w:sz w:val="24"/>
                <w:szCs w:val="24"/>
              </w:rPr>
              <w:t>виконання Програми</w:t>
            </w:r>
            <w:r>
              <w:rPr>
                <w:b/>
                <w:sz w:val="24"/>
                <w:szCs w:val="24"/>
                <w:lang w:val="uk-UA"/>
              </w:rPr>
              <w:t xml:space="preserve"> </w:t>
            </w:r>
            <w:r>
              <w:rPr>
                <w:sz w:val="24"/>
                <w:szCs w:val="24"/>
              </w:rPr>
              <w:t>(тис</w:t>
            </w:r>
            <w:proofErr w:type="gramStart"/>
            <w:r>
              <w:rPr>
                <w:sz w:val="24"/>
                <w:szCs w:val="24"/>
              </w:rPr>
              <w:t>.</w:t>
            </w:r>
            <w:proofErr w:type="gramEnd"/>
            <w:r>
              <w:rPr>
                <w:sz w:val="24"/>
                <w:szCs w:val="24"/>
              </w:rPr>
              <w:t xml:space="preserve"> </w:t>
            </w:r>
            <w:proofErr w:type="gramStart"/>
            <w:r>
              <w:rPr>
                <w:sz w:val="24"/>
                <w:szCs w:val="24"/>
              </w:rPr>
              <w:t>г</w:t>
            </w:r>
            <w:proofErr w:type="gramEnd"/>
            <w:r>
              <w:rPr>
                <w:sz w:val="24"/>
                <w:szCs w:val="24"/>
              </w:rPr>
              <w:t>рн.)</w:t>
            </w:r>
          </w:p>
        </w:tc>
      </w:tr>
      <w:tr w:rsidR="007C2E47" w:rsidTr="00A342C0">
        <w:trPr>
          <w:trHeight w:val="365"/>
        </w:trPr>
        <w:tc>
          <w:tcPr>
            <w:tcW w:w="4151" w:type="dxa"/>
            <w:vMerge/>
            <w:tcBorders>
              <w:top w:val="single" w:sz="6" w:space="0" w:color="auto"/>
              <w:left w:val="single" w:sz="6" w:space="0" w:color="auto"/>
              <w:bottom w:val="nil"/>
              <w:right w:val="single" w:sz="6" w:space="0" w:color="auto"/>
            </w:tcBorders>
            <w:vAlign w:val="center"/>
            <w:hideMark/>
          </w:tcPr>
          <w:p w:rsidR="007C2E47" w:rsidRDefault="007C2E47">
            <w:pPr>
              <w:rPr>
                <w:rFonts w:eastAsia="Times New Roman"/>
                <w:b/>
                <w:spacing w:val="-4"/>
                <w:sz w:val="24"/>
                <w:szCs w:val="24"/>
                <w:lang w:val="uk-UA"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C2E47" w:rsidRDefault="007C2E47">
            <w:pPr>
              <w:shd w:val="clear" w:color="auto" w:fill="FFFFFF"/>
              <w:jc w:val="center"/>
              <w:rPr>
                <w:b/>
                <w:spacing w:val="-4"/>
                <w:sz w:val="24"/>
                <w:szCs w:val="24"/>
                <w:lang w:val="uk-UA"/>
              </w:rPr>
            </w:pPr>
            <w:r>
              <w:rPr>
                <w:b/>
                <w:spacing w:val="-4"/>
                <w:sz w:val="24"/>
                <w:szCs w:val="24"/>
                <w:lang w:val="uk-UA"/>
              </w:rPr>
              <w:t>2025</w:t>
            </w:r>
          </w:p>
        </w:tc>
        <w:tc>
          <w:tcPr>
            <w:tcW w:w="184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2E47" w:rsidRDefault="007C2E47" w:rsidP="007C2E47">
            <w:pPr>
              <w:shd w:val="clear" w:color="auto" w:fill="FFFFFF"/>
              <w:jc w:val="center"/>
              <w:rPr>
                <w:rFonts w:eastAsia="Times New Roman"/>
                <w:b/>
                <w:spacing w:val="-4"/>
                <w:sz w:val="24"/>
                <w:szCs w:val="24"/>
                <w:lang w:val="uk-UA" w:eastAsia="en-US"/>
              </w:rPr>
            </w:pPr>
            <w:r>
              <w:rPr>
                <w:b/>
                <w:spacing w:val="-4"/>
                <w:sz w:val="24"/>
                <w:szCs w:val="24"/>
                <w:lang w:val="uk-UA"/>
              </w:rPr>
              <w:t>2026</w:t>
            </w:r>
          </w:p>
        </w:tc>
        <w:tc>
          <w:tcPr>
            <w:tcW w:w="2126"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7C2E47" w:rsidRDefault="007C2E47">
            <w:pPr>
              <w:shd w:val="clear" w:color="auto" w:fill="FFFFFF"/>
              <w:jc w:val="center"/>
              <w:rPr>
                <w:rFonts w:eastAsia="Times New Roman"/>
                <w:b/>
                <w:spacing w:val="-4"/>
                <w:sz w:val="24"/>
                <w:szCs w:val="24"/>
                <w:lang w:val="uk-UA" w:eastAsia="en-US"/>
              </w:rPr>
            </w:pPr>
            <w:r>
              <w:rPr>
                <w:b/>
                <w:spacing w:val="-4"/>
                <w:sz w:val="24"/>
                <w:szCs w:val="24"/>
              </w:rPr>
              <w:t>всього</w:t>
            </w:r>
          </w:p>
        </w:tc>
      </w:tr>
      <w:tr w:rsidR="007C2E47" w:rsidTr="00A342C0">
        <w:trPr>
          <w:cantSplit/>
          <w:trHeight w:hRule="exact" w:val="1134"/>
        </w:trPr>
        <w:tc>
          <w:tcPr>
            <w:tcW w:w="41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2E47" w:rsidRPr="000452E5" w:rsidRDefault="007C2E47" w:rsidP="000452E5">
            <w:pPr>
              <w:pStyle w:val="a9"/>
              <w:ind w:left="-176" w:right="-152"/>
              <w:jc w:val="center"/>
              <w:rPr>
                <w:rFonts w:ascii="Times New Roman" w:hAnsi="Times New Roman"/>
                <w:sz w:val="24"/>
                <w:szCs w:val="24"/>
                <w:lang w:val="uk-UA" w:eastAsia="en-US"/>
              </w:rPr>
            </w:pPr>
            <w:r>
              <w:rPr>
                <w:rFonts w:ascii="Times New Roman" w:hAnsi="Times New Roman"/>
                <w:sz w:val="24"/>
                <w:szCs w:val="24"/>
              </w:rPr>
              <w:t>Бюджет С</w:t>
            </w:r>
            <w:r>
              <w:rPr>
                <w:rFonts w:ascii="Times New Roman" w:hAnsi="Times New Roman"/>
                <w:sz w:val="24"/>
                <w:szCs w:val="24"/>
                <w:lang w:val="uk-UA"/>
              </w:rPr>
              <w:t>аратської селищної територіальної громади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C2E47" w:rsidRDefault="007C2E47" w:rsidP="00530ABC">
            <w:pPr>
              <w:pStyle w:val="a9"/>
              <w:ind w:left="-176" w:right="-152"/>
              <w:jc w:val="center"/>
              <w:rPr>
                <w:rFonts w:ascii="Times New Roman" w:hAnsi="Times New Roman"/>
                <w:sz w:val="24"/>
                <w:szCs w:val="24"/>
                <w:lang w:val="uk-UA"/>
              </w:rPr>
            </w:pPr>
          </w:p>
          <w:p w:rsidR="007C2E47" w:rsidRDefault="007C2E47" w:rsidP="00530ABC">
            <w:pPr>
              <w:pStyle w:val="a9"/>
              <w:ind w:left="-176" w:right="-152"/>
              <w:jc w:val="center"/>
              <w:rPr>
                <w:rFonts w:ascii="Times New Roman" w:hAnsi="Times New Roman"/>
                <w:sz w:val="24"/>
                <w:szCs w:val="24"/>
                <w:lang w:val="uk-UA"/>
              </w:rPr>
            </w:pPr>
            <w:r>
              <w:rPr>
                <w:rFonts w:ascii="Times New Roman" w:hAnsi="Times New Roman"/>
                <w:sz w:val="24"/>
                <w:szCs w:val="24"/>
                <w:lang w:val="uk-UA"/>
              </w:rPr>
              <w:t>1</w:t>
            </w:r>
            <w:r w:rsidR="00420180">
              <w:rPr>
                <w:rFonts w:ascii="Times New Roman" w:hAnsi="Times New Roman"/>
                <w:sz w:val="24"/>
                <w:szCs w:val="24"/>
                <w:lang w:val="uk-UA"/>
              </w:rPr>
              <w:t>4</w:t>
            </w:r>
            <w:r>
              <w:rPr>
                <w:rFonts w:ascii="Times New Roman" w:hAnsi="Times New Roman"/>
                <w:sz w:val="24"/>
                <w:szCs w:val="24"/>
                <w:lang w:val="uk-UA"/>
              </w:rPr>
              <w:t>0,0</w:t>
            </w:r>
          </w:p>
          <w:p w:rsidR="007C2E47" w:rsidRDefault="007C2E47" w:rsidP="00530ABC">
            <w:pPr>
              <w:pStyle w:val="a9"/>
              <w:ind w:left="-176" w:right="-152"/>
              <w:jc w:val="center"/>
              <w:rPr>
                <w:rFonts w:ascii="Times New Roman" w:hAnsi="Times New Roman"/>
                <w:sz w:val="24"/>
                <w:szCs w:val="24"/>
                <w:lang w:val="uk-UA"/>
              </w:rPr>
            </w:pPr>
          </w:p>
          <w:p w:rsidR="007C2E47" w:rsidRDefault="007C2E47" w:rsidP="00530ABC">
            <w:pPr>
              <w:pStyle w:val="a9"/>
              <w:ind w:left="-176" w:right="-152"/>
              <w:jc w:val="center"/>
              <w:rPr>
                <w:rFonts w:ascii="Times New Roman" w:hAnsi="Times New Roman"/>
                <w:sz w:val="24"/>
                <w:szCs w:val="24"/>
                <w:lang w:val="uk-UA"/>
              </w:rPr>
            </w:pP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7C2E47" w:rsidRDefault="007C2E47" w:rsidP="00B914F3">
            <w:pPr>
              <w:pStyle w:val="a9"/>
              <w:ind w:left="-176" w:right="-152"/>
              <w:jc w:val="center"/>
              <w:rPr>
                <w:rFonts w:ascii="Times New Roman" w:hAnsi="Times New Roman"/>
                <w:sz w:val="24"/>
                <w:szCs w:val="24"/>
                <w:lang w:val="uk-UA"/>
              </w:rPr>
            </w:pPr>
          </w:p>
          <w:p w:rsidR="007C2E47" w:rsidRDefault="007C2E47" w:rsidP="00B914F3">
            <w:pPr>
              <w:pStyle w:val="a9"/>
              <w:ind w:left="-176" w:right="-152"/>
              <w:jc w:val="center"/>
              <w:rPr>
                <w:rFonts w:ascii="Times New Roman" w:hAnsi="Times New Roman"/>
                <w:sz w:val="24"/>
                <w:szCs w:val="24"/>
                <w:lang w:val="uk-UA"/>
              </w:rPr>
            </w:pPr>
            <w:r>
              <w:rPr>
                <w:rFonts w:ascii="Times New Roman" w:hAnsi="Times New Roman"/>
                <w:sz w:val="24"/>
                <w:szCs w:val="24"/>
                <w:lang w:val="uk-UA"/>
              </w:rPr>
              <w:t>1</w:t>
            </w:r>
            <w:r w:rsidR="00420180">
              <w:rPr>
                <w:rFonts w:ascii="Times New Roman" w:hAnsi="Times New Roman"/>
                <w:sz w:val="24"/>
                <w:szCs w:val="24"/>
                <w:lang w:val="uk-UA"/>
              </w:rPr>
              <w:t>4</w:t>
            </w:r>
            <w:r>
              <w:rPr>
                <w:rFonts w:ascii="Times New Roman" w:hAnsi="Times New Roman"/>
                <w:sz w:val="24"/>
                <w:szCs w:val="24"/>
                <w:lang w:val="uk-UA"/>
              </w:rPr>
              <w:t>0,0</w:t>
            </w:r>
          </w:p>
          <w:p w:rsidR="007C2E47" w:rsidRDefault="007C2E47" w:rsidP="00B914F3">
            <w:pPr>
              <w:pStyle w:val="a9"/>
              <w:ind w:left="-176" w:right="-152"/>
              <w:jc w:val="center"/>
              <w:rPr>
                <w:rFonts w:ascii="Times New Roman" w:hAnsi="Times New Roman"/>
                <w:sz w:val="24"/>
                <w:szCs w:val="24"/>
                <w:lang w:val="uk-UA"/>
              </w:rPr>
            </w:pPr>
          </w:p>
          <w:p w:rsidR="007C2E47" w:rsidRDefault="007C2E47" w:rsidP="00B914F3">
            <w:pPr>
              <w:pStyle w:val="a9"/>
              <w:ind w:left="-176" w:right="-152"/>
              <w:jc w:val="center"/>
              <w:rPr>
                <w:rFonts w:ascii="Times New Roman" w:hAnsi="Times New Roman"/>
                <w:sz w:val="24"/>
                <w:szCs w:val="24"/>
                <w:lang w:val="uk-UA"/>
              </w:rPr>
            </w:pPr>
          </w:p>
        </w:tc>
        <w:tc>
          <w:tcPr>
            <w:tcW w:w="2126" w:type="dxa"/>
            <w:tcBorders>
              <w:top w:val="single" w:sz="6" w:space="0" w:color="auto"/>
              <w:left w:val="single" w:sz="4" w:space="0" w:color="auto"/>
              <w:bottom w:val="single" w:sz="6" w:space="0" w:color="auto"/>
              <w:right w:val="single" w:sz="6" w:space="0" w:color="auto"/>
            </w:tcBorders>
            <w:shd w:val="clear" w:color="auto" w:fill="FFFFFF"/>
            <w:hideMark/>
          </w:tcPr>
          <w:p w:rsidR="007C2E47" w:rsidRDefault="007C2E47" w:rsidP="00B914F3">
            <w:pPr>
              <w:pStyle w:val="a9"/>
              <w:ind w:left="-176" w:right="-152"/>
              <w:jc w:val="center"/>
              <w:rPr>
                <w:rFonts w:ascii="Times New Roman" w:hAnsi="Times New Roman"/>
                <w:sz w:val="24"/>
                <w:szCs w:val="24"/>
                <w:lang w:val="uk-UA"/>
              </w:rPr>
            </w:pPr>
          </w:p>
          <w:p w:rsidR="007C2E47" w:rsidRDefault="00420180" w:rsidP="00B914F3">
            <w:pPr>
              <w:pStyle w:val="a9"/>
              <w:ind w:left="-176" w:right="-152"/>
              <w:jc w:val="center"/>
              <w:rPr>
                <w:rFonts w:ascii="Times New Roman" w:hAnsi="Times New Roman"/>
                <w:sz w:val="24"/>
                <w:szCs w:val="24"/>
                <w:lang w:val="uk-UA"/>
              </w:rPr>
            </w:pPr>
            <w:r>
              <w:rPr>
                <w:rFonts w:ascii="Times New Roman" w:hAnsi="Times New Roman"/>
                <w:sz w:val="24"/>
                <w:szCs w:val="24"/>
                <w:lang w:val="uk-UA"/>
              </w:rPr>
              <w:t>28</w:t>
            </w:r>
            <w:r w:rsidR="007C2E47">
              <w:rPr>
                <w:rFonts w:ascii="Times New Roman" w:hAnsi="Times New Roman"/>
                <w:sz w:val="24"/>
                <w:szCs w:val="24"/>
                <w:lang w:val="uk-UA"/>
              </w:rPr>
              <w:t>0,0</w:t>
            </w:r>
          </w:p>
          <w:p w:rsidR="007C2E47" w:rsidRDefault="007C2E47" w:rsidP="00B914F3">
            <w:pPr>
              <w:pStyle w:val="a9"/>
              <w:ind w:left="-176" w:right="-152"/>
              <w:jc w:val="center"/>
              <w:rPr>
                <w:rFonts w:ascii="Times New Roman" w:hAnsi="Times New Roman"/>
                <w:sz w:val="24"/>
                <w:szCs w:val="24"/>
                <w:lang w:val="uk-UA"/>
              </w:rPr>
            </w:pPr>
          </w:p>
          <w:p w:rsidR="007C2E47" w:rsidRDefault="007C2E47" w:rsidP="00B914F3">
            <w:pPr>
              <w:pStyle w:val="a9"/>
              <w:ind w:left="-176" w:right="-152"/>
              <w:jc w:val="center"/>
              <w:rPr>
                <w:rFonts w:ascii="Times New Roman" w:hAnsi="Times New Roman"/>
                <w:sz w:val="24"/>
                <w:szCs w:val="24"/>
                <w:lang w:val="uk-UA"/>
              </w:rPr>
            </w:pPr>
          </w:p>
        </w:tc>
      </w:tr>
      <w:tr w:rsidR="007C2E47" w:rsidTr="00A342C0">
        <w:trPr>
          <w:cantSplit/>
          <w:trHeight w:hRule="exact" w:val="1134"/>
        </w:trPr>
        <w:tc>
          <w:tcPr>
            <w:tcW w:w="41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2E47" w:rsidRDefault="007C2E47">
            <w:pPr>
              <w:pStyle w:val="a9"/>
              <w:ind w:left="-176" w:right="-152"/>
              <w:jc w:val="center"/>
              <w:rPr>
                <w:rFonts w:ascii="Times New Roman" w:hAnsi="Times New Roman"/>
                <w:sz w:val="24"/>
                <w:szCs w:val="24"/>
                <w:lang w:val="uk-UA" w:eastAsia="en-US"/>
              </w:rPr>
            </w:pPr>
            <w:r>
              <w:rPr>
                <w:rFonts w:ascii="Times New Roman" w:hAnsi="Times New Roman"/>
                <w:b/>
                <w:sz w:val="24"/>
                <w:szCs w:val="24"/>
              </w:rPr>
              <w:t>РАЗОМ: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C2E47" w:rsidRDefault="007C2E47" w:rsidP="00530ABC">
            <w:pPr>
              <w:pStyle w:val="a9"/>
              <w:ind w:left="-176" w:right="-152"/>
              <w:jc w:val="center"/>
              <w:rPr>
                <w:rFonts w:ascii="Times New Roman" w:hAnsi="Times New Roman"/>
                <w:sz w:val="24"/>
                <w:szCs w:val="24"/>
                <w:lang w:val="uk-UA"/>
              </w:rPr>
            </w:pPr>
          </w:p>
          <w:p w:rsidR="007C2E47" w:rsidRDefault="007C2E47" w:rsidP="00420180">
            <w:pPr>
              <w:pStyle w:val="a9"/>
              <w:ind w:left="-176" w:right="-152"/>
              <w:jc w:val="center"/>
              <w:rPr>
                <w:rFonts w:ascii="Times New Roman" w:hAnsi="Times New Roman"/>
                <w:sz w:val="24"/>
                <w:szCs w:val="24"/>
                <w:lang w:val="uk-UA"/>
              </w:rPr>
            </w:pPr>
            <w:r>
              <w:rPr>
                <w:rFonts w:ascii="Times New Roman" w:hAnsi="Times New Roman"/>
                <w:sz w:val="24"/>
                <w:szCs w:val="24"/>
                <w:lang w:val="uk-UA"/>
              </w:rPr>
              <w:t>1</w:t>
            </w:r>
            <w:r w:rsidR="00420180">
              <w:rPr>
                <w:rFonts w:ascii="Times New Roman" w:hAnsi="Times New Roman"/>
                <w:sz w:val="24"/>
                <w:szCs w:val="24"/>
                <w:lang w:val="uk-UA"/>
              </w:rPr>
              <w:t>4</w:t>
            </w:r>
            <w:r>
              <w:rPr>
                <w:rFonts w:ascii="Times New Roman" w:hAnsi="Times New Roman"/>
                <w:sz w:val="24"/>
                <w:szCs w:val="24"/>
                <w:lang w:val="uk-UA"/>
              </w:rPr>
              <w:t>0,0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C2E47" w:rsidRDefault="007C2E47" w:rsidP="00B914F3">
            <w:pPr>
              <w:pStyle w:val="a9"/>
              <w:ind w:left="-176" w:right="-152"/>
              <w:jc w:val="center"/>
              <w:rPr>
                <w:rFonts w:ascii="Times New Roman" w:hAnsi="Times New Roman"/>
                <w:sz w:val="24"/>
                <w:szCs w:val="24"/>
                <w:lang w:val="uk-UA"/>
              </w:rPr>
            </w:pPr>
          </w:p>
          <w:p w:rsidR="007C2E47" w:rsidRDefault="007C2E47" w:rsidP="00420180">
            <w:pPr>
              <w:pStyle w:val="a9"/>
              <w:ind w:left="-176" w:right="-152"/>
              <w:jc w:val="center"/>
              <w:rPr>
                <w:rFonts w:ascii="Times New Roman" w:hAnsi="Times New Roman"/>
                <w:sz w:val="24"/>
                <w:szCs w:val="24"/>
                <w:lang w:val="uk-UA"/>
              </w:rPr>
            </w:pPr>
            <w:r>
              <w:rPr>
                <w:rFonts w:ascii="Times New Roman" w:hAnsi="Times New Roman"/>
                <w:sz w:val="24"/>
                <w:szCs w:val="24"/>
                <w:lang w:val="uk-UA"/>
              </w:rPr>
              <w:t>1</w:t>
            </w:r>
            <w:r w:rsidR="00420180">
              <w:rPr>
                <w:rFonts w:ascii="Times New Roman" w:hAnsi="Times New Roman"/>
                <w:sz w:val="24"/>
                <w:szCs w:val="24"/>
                <w:lang w:val="uk-UA"/>
              </w:rPr>
              <w:t>4</w:t>
            </w:r>
            <w:r>
              <w:rPr>
                <w:rFonts w:ascii="Times New Roman" w:hAnsi="Times New Roman"/>
                <w:sz w:val="24"/>
                <w:szCs w:val="24"/>
                <w:lang w:val="uk-UA"/>
              </w:rPr>
              <w:t>0,0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C2E47" w:rsidRDefault="007C2E47" w:rsidP="00B914F3">
            <w:pPr>
              <w:pStyle w:val="a9"/>
              <w:ind w:left="-176" w:right="-152"/>
              <w:jc w:val="center"/>
              <w:rPr>
                <w:rFonts w:ascii="Times New Roman" w:hAnsi="Times New Roman"/>
                <w:sz w:val="24"/>
                <w:szCs w:val="24"/>
                <w:lang w:val="uk-UA"/>
              </w:rPr>
            </w:pPr>
          </w:p>
          <w:p w:rsidR="007C2E47" w:rsidRDefault="00420180" w:rsidP="00984CE5">
            <w:pPr>
              <w:pStyle w:val="a9"/>
              <w:ind w:left="-176" w:right="-152"/>
              <w:jc w:val="center"/>
              <w:rPr>
                <w:rFonts w:ascii="Times New Roman" w:hAnsi="Times New Roman"/>
                <w:sz w:val="24"/>
                <w:szCs w:val="24"/>
                <w:lang w:val="uk-UA"/>
              </w:rPr>
            </w:pPr>
            <w:r>
              <w:rPr>
                <w:rFonts w:ascii="Times New Roman" w:hAnsi="Times New Roman"/>
                <w:sz w:val="24"/>
                <w:szCs w:val="24"/>
                <w:lang w:val="uk-UA"/>
              </w:rPr>
              <w:t>28</w:t>
            </w:r>
            <w:r w:rsidR="007C2E47">
              <w:rPr>
                <w:rFonts w:ascii="Times New Roman" w:hAnsi="Times New Roman"/>
                <w:sz w:val="24"/>
                <w:szCs w:val="24"/>
                <w:lang w:val="uk-UA"/>
              </w:rPr>
              <w:t>0,0</w:t>
            </w:r>
          </w:p>
        </w:tc>
      </w:tr>
    </w:tbl>
    <w:p w:rsidR="006C0841" w:rsidRDefault="006C0841" w:rsidP="006C0841">
      <w:pPr>
        <w:ind w:firstLine="567"/>
        <w:jc w:val="both"/>
        <w:rPr>
          <w:rFonts w:eastAsia="Times New Roman"/>
          <w:sz w:val="24"/>
          <w:szCs w:val="24"/>
          <w:lang w:val="uk-UA" w:eastAsia="en-US"/>
        </w:rPr>
      </w:pPr>
    </w:p>
    <w:p w:rsidR="006C0841" w:rsidRDefault="006C0841" w:rsidP="006C0841">
      <w:pPr>
        <w:ind w:firstLine="567"/>
        <w:jc w:val="both"/>
        <w:rPr>
          <w:sz w:val="24"/>
          <w:szCs w:val="24"/>
        </w:rPr>
      </w:pPr>
    </w:p>
    <w:p w:rsidR="006C0841" w:rsidRDefault="006C0841" w:rsidP="006C0841">
      <w:pPr>
        <w:ind w:firstLine="567"/>
        <w:jc w:val="both"/>
        <w:rPr>
          <w:sz w:val="24"/>
          <w:szCs w:val="24"/>
        </w:rPr>
      </w:pPr>
    </w:p>
    <w:p w:rsidR="006C0841" w:rsidRDefault="006C0841" w:rsidP="006C0841">
      <w:pPr>
        <w:ind w:firstLine="567"/>
        <w:jc w:val="both"/>
        <w:rPr>
          <w:sz w:val="24"/>
          <w:szCs w:val="24"/>
          <w:lang w:val="uk-UA"/>
        </w:rPr>
      </w:pPr>
    </w:p>
    <w:p w:rsidR="00B67BE2" w:rsidRPr="00B67BE2" w:rsidRDefault="00B67BE2" w:rsidP="006C0841">
      <w:pPr>
        <w:ind w:firstLine="567"/>
        <w:jc w:val="both"/>
        <w:rPr>
          <w:sz w:val="24"/>
          <w:szCs w:val="24"/>
          <w:lang w:val="uk-UA"/>
        </w:rPr>
      </w:pPr>
    </w:p>
    <w:p w:rsidR="006C0841" w:rsidRDefault="006C0841" w:rsidP="006C0841">
      <w:pPr>
        <w:ind w:firstLine="567"/>
        <w:jc w:val="both"/>
        <w:rPr>
          <w:sz w:val="24"/>
          <w:szCs w:val="24"/>
        </w:rPr>
      </w:pPr>
    </w:p>
    <w:p w:rsidR="006C0841" w:rsidRDefault="006C0841" w:rsidP="006C0841">
      <w:pPr>
        <w:ind w:firstLine="567"/>
        <w:jc w:val="both"/>
        <w:rPr>
          <w:sz w:val="24"/>
          <w:szCs w:val="24"/>
        </w:rPr>
      </w:pPr>
    </w:p>
    <w:p w:rsidR="006C0841" w:rsidRDefault="006C0841" w:rsidP="006C084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rPr>
          <w:rFonts w:eastAsia="Times New Roman"/>
          <w:sz w:val="24"/>
          <w:szCs w:val="24"/>
        </w:rPr>
      </w:pPr>
      <w:r>
        <w:rPr>
          <w:rFonts w:eastAsia="Times New Roman"/>
          <w:sz w:val="24"/>
          <w:szCs w:val="24"/>
        </w:rPr>
        <w:t xml:space="preserve">Секретар селищної ради                                                       </w:t>
      </w:r>
      <w:r w:rsidR="00A56A9A" w:rsidRPr="00A56A9A">
        <w:rPr>
          <w:rFonts w:eastAsia="Times New Roman"/>
          <w:sz w:val="24"/>
          <w:szCs w:val="24"/>
        </w:rPr>
        <w:t xml:space="preserve">                           </w:t>
      </w:r>
      <w:r>
        <w:rPr>
          <w:rFonts w:eastAsia="Times New Roman"/>
          <w:sz w:val="24"/>
          <w:szCs w:val="24"/>
        </w:rPr>
        <w:t>В.П. Проданов</w:t>
      </w:r>
    </w:p>
    <w:p w:rsidR="006C0841" w:rsidRDefault="006C0841" w:rsidP="006C0841">
      <w:pPr>
        <w:ind w:firstLine="567"/>
        <w:jc w:val="both"/>
        <w:rPr>
          <w:rFonts w:eastAsia="Times New Roman"/>
          <w:sz w:val="24"/>
          <w:szCs w:val="24"/>
          <w:lang w:eastAsia="en-US"/>
        </w:rPr>
      </w:pPr>
    </w:p>
    <w:p w:rsidR="006C0841" w:rsidRDefault="006C0841" w:rsidP="006C0841">
      <w:pPr>
        <w:ind w:firstLine="567"/>
        <w:jc w:val="both"/>
        <w:rPr>
          <w:sz w:val="24"/>
          <w:szCs w:val="24"/>
        </w:rPr>
      </w:pPr>
    </w:p>
    <w:p w:rsidR="006C0841" w:rsidRDefault="006C0841" w:rsidP="006C084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rPr>
          <w:rFonts w:eastAsia="Times New Roman"/>
          <w:sz w:val="24"/>
          <w:szCs w:val="24"/>
        </w:rPr>
      </w:pPr>
      <w:r>
        <w:rPr>
          <w:rFonts w:eastAsia="Times New Roman"/>
          <w:sz w:val="24"/>
          <w:szCs w:val="24"/>
        </w:rPr>
        <w:t xml:space="preserve"> </w:t>
      </w:r>
    </w:p>
    <w:p w:rsidR="006C0841" w:rsidRDefault="006C0841" w:rsidP="006C084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rPr>
          <w:rFonts w:eastAsia="Times New Roman"/>
          <w:sz w:val="24"/>
          <w:szCs w:val="24"/>
        </w:rPr>
      </w:pPr>
    </w:p>
    <w:p w:rsidR="006C0841" w:rsidRDefault="006C0841" w:rsidP="006C084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rPr>
          <w:rFonts w:eastAsia="Times New Roman"/>
          <w:b/>
          <w:sz w:val="24"/>
          <w:szCs w:val="24"/>
        </w:rPr>
      </w:pPr>
      <w:r>
        <w:rPr>
          <w:rFonts w:eastAsia="Times New Roman"/>
          <w:b/>
          <w:sz w:val="24"/>
          <w:szCs w:val="24"/>
        </w:rPr>
        <w:t xml:space="preserve">                                                       </w:t>
      </w:r>
    </w:p>
    <w:p w:rsidR="006C0841" w:rsidRPr="006C0841" w:rsidRDefault="006C0841">
      <w:pPr>
        <w:pStyle w:val="a3"/>
        <w:kinsoku w:val="0"/>
        <w:overflowPunct w:val="0"/>
        <w:spacing w:before="92"/>
        <w:ind w:left="4632" w:right="4947"/>
        <w:jc w:val="center"/>
        <w:rPr>
          <w:sz w:val="24"/>
          <w:szCs w:val="24"/>
        </w:rPr>
      </w:pPr>
    </w:p>
    <w:p w:rsidR="006C0841" w:rsidRPr="006C0841" w:rsidRDefault="006C0841">
      <w:pPr>
        <w:pStyle w:val="a3"/>
        <w:kinsoku w:val="0"/>
        <w:overflowPunct w:val="0"/>
        <w:spacing w:before="92"/>
        <w:ind w:left="4632" w:right="4947"/>
        <w:jc w:val="center"/>
        <w:rPr>
          <w:sz w:val="24"/>
          <w:szCs w:val="24"/>
          <w:lang w:val="uk-UA"/>
        </w:rPr>
        <w:sectPr w:rsidR="006C0841" w:rsidRPr="006C0841" w:rsidSect="00905061">
          <w:footerReference w:type="default" r:id="rId10"/>
          <w:pgSz w:w="11900" w:h="16850"/>
          <w:pgMar w:top="1134" w:right="843" w:bottom="1134" w:left="1418" w:header="0" w:footer="0" w:gutter="0"/>
          <w:cols w:space="720" w:equalWidth="0">
            <w:col w:w="9639"/>
          </w:cols>
          <w:noEndnote/>
        </w:sectPr>
      </w:pPr>
    </w:p>
    <w:p w:rsidR="002B455C" w:rsidRDefault="00A131C0" w:rsidP="00307F92">
      <w:pPr>
        <w:jc w:val="both"/>
        <w:rPr>
          <w:sz w:val="24"/>
          <w:szCs w:val="24"/>
          <w:lang w:val="uk-UA"/>
        </w:rPr>
      </w:pPr>
      <w:r w:rsidRPr="00307F92">
        <w:rPr>
          <w:b/>
          <w:sz w:val="24"/>
          <w:szCs w:val="24"/>
          <w:lang w:val="uk-UA"/>
        </w:rPr>
        <w:lastRenderedPageBreak/>
        <w:t xml:space="preserve">     </w:t>
      </w:r>
      <w:r w:rsidR="00307F92">
        <w:rPr>
          <w:b/>
          <w:sz w:val="24"/>
          <w:szCs w:val="24"/>
          <w:lang w:val="uk-UA"/>
        </w:rPr>
        <w:t xml:space="preserve">                                                                                                                                                                     </w:t>
      </w:r>
      <w:r w:rsidR="0045784D" w:rsidRPr="006C0841">
        <w:rPr>
          <w:sz w:val="24"/>
          <w:szCs w:val="24"/>
          <w:lang w:val="uk-UA"/>
        </w:rPr>
        <w:t>Додаток</w:t>
      </w:r>
      <w:r w:rsidR="006C0841" w:rsidRPr="006C0841">
        <w:rPr>
          <w:sz w:val="24"/>
          <w:szCs w:val="24"/>
          <w:lang w:val="uk-UA"/>
        </w:rPr>
        <w:t xml:space="preserve"> </w:t>
      </w:r>
      <w:r w:rsidR="00530ABC">
        <w:rPr>
          <w:sz w:val="24"/>
          <w:szCs w:val="24"/>
          <w:lang w:val="uk-UA"/>
        </w:rPr>
        <w:t>2</w:t>
      </w:r>
      <w:r w:rsidR="0045784D" w:rsidRPr="006C0841">
        <w:rPr>
          <w:sz w:val="24"/>
          <w:szCs w:val="24"/>
          <w:lang w:val="uk-UA"/>
        </w:rPr>
        <w:t xml:space="preserve"> </w:t>
      </w:r>
    </w:p>
    <w:p w:rsidR="00307F92" w:rsidRPr="006C0841" w:rsidRDefault="002B455C" w:rsidP="00307F92">
      <w:pPr>
        <w:jc w:val="both"/>
        <w:rPr>
          <w:spacing w:val="-9"/>
          <w:sz w:val="24"/>
          <w:szCs w:val="24"/>
          <w:lang w:val="uk-UA"/>
        </w:rPr>
      </w:pPr>
      <w:r>
        <w:rPr>
          <w:sz w:val="24"/>
          <w:szCs w:val="24"/>
          <w:lang w:val="uk-UA"/>
        </w:rPr>
        <w:t xml:space="preserve">                                                                                                                                                                          </w:t>
      </w:r>
      <w:r w:rsidR="0045784D" w:rsidRPr="006C0841">
        <w:rPr>
          <w:sz w:val="24"/>
          <w:szCs w:val="24"/>
          <w:lang w:val="uk-UA"/>
        </w:rPr>
        <w:t xml:space="preserve">до </w:t>
      </w:r>
      <w:r w:rsidR="00307F92" w:rsidRPr="006C0841">
        <w:rPr>
          <w:sz w:val="24"/>
          <w:szCs w:val="24"/>
        </w:rPr>
        <w:t>Програми</w:t>
      </w:r>
      <w:r w:rsidR="00307F92" w:rsidRPr="006C0841">
        <w:rPr>
          <w:spacing w:val="-3"/>
          <w:sz w:val="24"/>
          <w:szCs w:val="24"/>
        </w:rPr>
        <w:t xml:space="preserve"> </w:t>
      </w:r>
      <w:r w:rsidR="00307F92" w:rsidRPr="006C0841">
        <w:rPr>
          <w:sz w:val="24"/>
          <w:szCs w:val="24"/>
        </w:rPr>
        <w:t>підтримки</w:t>
      </w:r>
      <w:r w:rsidR="00307F92" w:rsidRPr="006C0841">
        <w:rPr>
          <w:spacing w:val="-5"/>
          <w:sz w:val="24"/>
          <w:szCs w:val="24"/>
          <w:lang w:val="uk-UA"/>
        </w:rPr>
        <w:t xml:space="preserve"> </w:t>
      </w:r>
      <w:r w:rsidR="00307F92" w:rsidRPr="006C0841">
        <w:rPr>
          <w:sz w:val="24"/>
          <w:szCs w:val="24"/>
        </w:rPr>
        <w:t>малого</w:t>
      </w:r>
      <w:r w:rsidR="00307F92" w:rsidRPr="006C0841">
        <w:rPr>
          <w:spacing w:val="-9"/>
          <w:sz w:val="24"/>
          <w:szCs w:val="24"/>
        </w:rPr>
        <w:t xml:space="preserve"> </w:t>
      </w:r>
    </w:p>
    <w:p w:rsidR="00F34D16" w:rsidRPr="006C0841" w:rsidRDefault="00307F92" w:rsidP="00F34D16">
      <w:pPr>
        <w:jc w:val="both"/>
        <w:rPr>
          <w:sz w:val="24"/>
          <w:szCs w:val="24"/>
          <w:lang w:val="uk-UA"/>
        </w:rPr>
      </w:pPr>
      <w:r w:rsidRPr="006C0841">
        <w:rPr>
          <w:spacing w:val="-9"/>
          <w:sz w:val="24"/>
          <w:szCs w:val="24"/>
          <w:lang w:val="uk-UA"/>
        </w:rPr>
        <w:t xml:space="preserve">                                                                                                                                                   </w:t>
      </w:r>
      <w:r w:rsidR="00F34D16" w:rsidRPr="006C0841">
        <w:rPr>
          <w:spacing w:val="-9"/>
          <w:sz w:val="24"/>
          <w:szCs w:val="24"/>
          <w:lang w:val="uk-UA"/>
        </w:rPr>
        <w:t xml:space="preserve">                             </w:t>
      </w:r>
      <w:r w:rsidRPr="006C0841">
        <w:rPr>
          <w:spacing w:val="-9"/>
          <w:sz w:val="24"/>
          <w:szCs w:val="24"/>
          <w:lang w:val="uk-UA"/>
        </w:rPr>
        <w:t xml:space="preserve">                         та</w:t>
      </w:r>
      <w:r w:rsidRPr="006C0841">
        <w:rPr>
          <w:spacing w:val="-6"/>
          <w:sz w:val="24"/>
          <w:szCs w:val="24"/>
        </w:rPr>
        <w:t xml:space="preserve"> </w:t>
      </w:r>
      <w:r w:rsidRPr="006C0841">
        <w:rPr>
          <w:sz w:val="24"/>
          <w:szCs w:val="24"/>
        </w:rPr>
        <w:t>середнього</w:t>
      </w:r>
      <w:r w:rsidRPr="006C0841">
        <w:rPr>
          <w:sz w:val="24"/>
          <w:szCs w:val="24"/>
          <w:lang w:val="uk-UA"/>
        </w:rPr>
        <w:t xml:space="preserve"> п</w:t>
      </w:r>
      <w:r w:rsidRPr="006C0841">
        <w:rPr>
          <w:sz w:val="24"/>
          <w:szCs w:val="24"/>
        </w:rPr>
        <w:t>ідприємництва</w:t>
      </w:r>
      <w:r w:rsidRPr="006C0841">
        <w:rPr>
          <w:spacing w:val="-67"/>
          <w:sz w:val="24"/>
          <w:szCs w:val="24"/>
        </w:rPr>
        <w:t xml:space="preserve"> </w:t>
      </w:r>
      <w:r w:rsidRPr="006C0841">
        <w:rPr>
          <w:spacing w:val="-67"/>
          <w:sz w:val="24"/>
          <w:szCs w:val="24"/>
          <w:lang w:val="uk-UA"/>
        </w:rPr>
        <w:t xml:space="preserve">                                                                                                                                                                                                                                        </w:t>
      </w:r>
      <w:r w:rsidR="00A76B5D">
        <w:rPr>
          <w:spacing w:val="-67"/>
          <w:sz w:val="24"/>
          <w:szCs w:val="24"/>
          <w:lang w:val="uk-UA"/>
        </w:rPr>
        <w:t xml:space="preserve">    </w:t>
      </w:r>
      <w:r w:rsidR="00977C48">
        <w:rPr>
          <w:spacing w:val="-67"/>
          <w:sz w:val="24"/>
          <w:szCs w:val="24"/>
          <w:lang w:val="uk-UA"/>
        </w:rPr>
        <w:t xml:space="preserve">  </w:t>
      </w:r>
      <w:r w:rsidR="00A74CC5">
        <w:rPr>
          <w:spacing w:val="-67"/>
          <w:sz w:val="24"/>
          <w:szCs w:val="24"/>
          <w:lang w:val="uk-UA"/>
        </w:rPr>
        <w:t xml:space="preserve">  </w:t>
      </w:r>
      <w:r w:rsidRPr="006C0841">
        <w:rPr>
          <w:sz w:val="24"/>
          <w:szCs w:val="24"/>
          <w:lang w:val="uk-UA"/>
        </w:rPr>
        <w:t xml:space="preserve">Саратської </w:t>
      </w:r>
    </w:p>
    <w:p w:rsidR="00F34D16" w:rsidRPr="006C0841" w:rsidRDefault="00F34D16" w:rsidP="00F34D16">
      <w:pPr>
        <w:jc w:val="both"/>
        <w:rPr>
          <w:sz w:val="24"/>
          <w:szCs w:val="24"/>
          <w:lang w:val="uk-UA"/>
        </w:rPr>
      </w:pPr>
      <w:r w:rsidRPr="006C0841">
        <w:rPr>
          <w:sz w:val="24"/>
          <w:szCs w:val="24"/>
          <w:lang w:val="uk-UA"/>
        </w:rPr>
        <w:t xml:space="preserve">                                                                                                                                                                           </w:t>
      </w:r>
      <w:r w:rsidR="00307F92" w:rsidRPr="006C0841">
        <w:rPr>
          <w:sz w:val="24"/>
          <w:szCs w:val="24"/>
          <w:lang w:val="uk-UA"/>
        </w:rPr>
        <w:t xml:space="preserve">селищної </w:t>
      </w:r>
      <w:r w:rsidR="00307F92" w:rsidRPr="006C0841">
        <w:rPr>
          <w:spacing w:val="-2"/>
          <w:sz w:val="24"/>
          <w:szCs w:val="24"/>
        </w:rPr>
        <w:t xml:space="preserve"> </w:t>
      </w:r>
      <w:r w:rsidR="00307F92" w:rsidRPr="006C0841">
        <w:rPr>
          <w:sz w:val="24"/>
          <w:szCs w:val="24"/>
        </w:rPr>
        <w:t>територіальної</w:t>
      </w:r>
      <w:r w:rsidR="00307F92" w:rsidRPr="006C0841">
        <w:rPr>
          <w:spacing w:val="-1"/>
          <w:sz w:val="24"/>
          <w:szCs w:val="24"/>
        </w:rPr>
        <w:t xml:space="preserve"> </w:t>
      </w:r>
      <w:r w:rsidR="00307F92" w:rsidRPr="006C0841">
        <w:rPr>
          <w:sz w:val="24"/>
          <w:szCs w:val="24"/>
        </w:rPr>
        <w:t>громади</w:t>
      </w:r>
      <w:r w:rsidR="00307F92" w:rsidRPr="006C0841">
        <w:rPr>
          <w:sz w:val="24"/>
          <w:szCs w:val="24"/>
          <w:lang w:val="uk-UA"/>
        </w:rPr>
        <w:t xml:space="preserve"> </w:t>
      </w:r>
    </w:p>
    <w:p w:rsidR="0045784D" w:rsidRPr="0028170E" w:rsidRDefault="00F34D16" w:rsidP="00F34D16">
      <w:pPr>
        <w:jc w:val="both"/>
        <w:rPr>
          <w:b/>
          <w:sz w:val="24"/>
          <w:szCs w:val="24"/>
          <w:lang w:val="uk-UA"/>
        </w:rPr>
      </w:pPr>
      <w:r w:rsidRPr="006C0841">
        <w:rPr>
          <w:sz w:val="24"/>
          <w:szCs w:val="24"/>
          <w:lang w:val="uk-UA"/>
        </w:rPr>
        <w:t xml:space="preserve">                                                                                                                                                                           </w:t>
      </w:r>
      <w:r w:rsidR="00307F92" w:rsidRPr="006C0841">
        <w:rPr>
          <w:sz w:val="24"/>
          <w:szCs w:val="24"/>
        </w:rPr>
        <w:t xml:space="preserve">на </w:t>
      </w:r>
      <w:r w:rsidR="0028170E">
        <w:rPr>
          <w:sz w:val="24"/>
          <w:szCs w:val="24"/>
          <w:lang w:val="uk-UA"/>
        </w:rPr>
        <w:t xml:space="preserve">2025 </w:t>
      </w:r>
      <w:proofErr w:type="gramStart"/>
      <w:r w:rsidR="0028170E">
        <w:rPr>
          <w:sz w:val="24"/>
          <w:szCs w:val="24"/>
          <w:lang w:val="uk-UA"/>
        </w:rPr>
        <w:t>р</w:t>
      </w:r>
      <w:proofErr w:type="gramEnd"/>
      <w:r w:rsidR="0028170E">
        <w:rPr>
          <w:sz w:val="24"/>
          <w:szCs w:val="24"/>
          <w:lang w:val="uk-UA"/>
        </w:rPr>
        <w:t>ік</w:t>
      </w:r>
    </w:p>
    <w:p w:rsidR="001800D0" w:rsidRDefault="001800D0" w:rsidP="00401C8A">
      <w:pPr>
        <w:widowControl/>
        <w:jc w:val="center"/>
        <w:rPr>
          <w:b/>
          <w:sz w:val="24"/>
          <w:szCs w:val="24"/>
          <w:lang w:val="uk-UA" w:eastAsia="ar-SA"/>
        </w:rPr>
      </w:pPr>
    </w:p>
    <w:p w:rsidR="00977C48" w:rsidRDefault="00977C48" w:rsidP="00401C8A">
      <w:pPr>
        <w:widowControl/>
        <w:jc w:val="center"/>
        <w:rPr>
          <w:b/>
          <w:sz w:val="24"/>
          <w:szCs w:val="24"/>
          <w:lang w:val="uk-UA" w:eastAsia="ar-SA"/>
        </w:rPr>
      </w:pPr>
    </w:p>
    <w:p w:rsidR="001800D0" w:rsidRDefault="001800D0" w:rsidP="00401C8A">
      <w:pPr>
        <w:widowControl/>
        <w:jc w:val="center"/>
        <w:rPr>
          <w:b/>
          <w:sz w:val="24"/>
          <w:szCs w:val="24"/>
          <w:lang w:val="uk-UA" w:eastAsia="ar-SA"/>
        </w:rPr>
      </w:pPr>
    </w:p>
    <w:p w:rsidR="00401C8A" w:rsidRPr="001800D0" w:rsidRDefault="00401C8A" w:rsidP="00401C8A">
      <w:pPr>
        <w:widowControl/>
        <w:jc w:val="center"/>
        <w:rPr>
          <w:b/>
          <w:sz w:val="24"/>
          <w:szCs w:val="24"/>
          <w:lang w:eastAsia="ar-SA"/>
        </w:rPr>
      </w:pPr>
      <w:r w:rsidRPr="001800D0">
        <w:rPr>
          <w:b/>
          <w:sz w:val="24"/>
          <w:szCs w:val="24"/>
          <w:lang w:eastAsia="ar-SA"/>
        </w:rPr>
        <w:t xml:space="preserve">Напрями діяльності та заходи Програми </w:t>
      </w:r>
      <w:proofErr w:type="gramStart"/>
      <w:r w:rsidRPr="001800D0">
        <w:rPr>
          <w:b/>
          <w:sz w:val="24"/>
          <w:szCs w:val="24"/>
          <w:lang w:eastAsia="ar-SA"/>
        </w:rPr>
        <w:t>п</w:t>
      </w:r>
      <w:proofErr w:type="gramEnd"/>
      <w:r w:rsidRPr="001800D0">
        <w:rPr>
          <w:b/>
          <w:sz w:val="24"/>
          <w:szCs w:val="24"/>
          <w:lang w:eastAsia="ar-SA"/>
        </w:rPr>
        <w:t xml:space="preserve">ідтримки малого і середнього підприємництва </w:t>
      </w:r>
    </w:p>
    <w:p w:rsidR="00401C8A" w:rsidRPr="001800D0" w:rsidRDefault="00401C8A" w:rsidP="00401C8A">
      <w:pPr>
        <w:widowControl/>
        <w:jc w:val="center"/>
        <w:rPr>
          <w:b/>
          <w:sz w:val="24"/>
          <w:szCs w:val="24"/>
          <w:lang w:eastAsia="ar-SA"/>
        </w:rPr>
      </w:pPr>
      <w:r w:rsidRPr="001800D0">
        <w:rPr>
          <w:b/>
          <w:sz w:val="24"/>
          <w:szCs w:val="24"/>
          <w:lang w:eastAsia="ar-SA"/>
        </w:rPr>
        <w:t>Саратської селищної територіальної громадин 2025-2026 роки</w:t>
      </w:r>
    </w:p>
    <w:p w:rsidR="00401C8A" w:rsidRDefault="00401C8A" w:rsidP="00401C8A">
      <w:pPr>
        <w:widowControl/>
        <w:jc w:val="center"/>
        <w:rPr>
          <w:b/>
          <w:lang w:val="uk-UA" w:eastAsia="ar-SA"/>
        </w:rPr>
      </w:pPr>
    </w:p>
    <w:p w:rsidR="00977C48" w:rsidRPr="00977C48" w:rsidRDefault="00977C48" w:rsidP="00401C8A">
      <w:pPr>
        <w:widowControl/>
        <w:jc w:val="center"/>
        <w:rPr>
          <w:b/>
          <w:lang w:val="uk-UA" w:eastAsia="ar-SA"/>
        </w:rPr>
      </w:pPr>
    </w:p>
    <w:tbl>
      <w:tblPr>
        <w:tblW w:w="15072" w:type="dxa"/>
        <w:tblInd w:w="-80" w:type="dxa"/>
        <w:tblLayout w:type="fixed"/>
        <w:tblLook w:val="0000"/>
      </w:tblPr>
      <w:tblGrid>
        <w:gridCol w:w="357"/>
        <w:gridCol w:w="4177"/>
        <w:gridCol w:w="765"/>
        <w:gridCol w:w="2119"/>
        <w:gridCol w:w="163"/>
        <w:gridCol w:w="1276"/>
        <w:gridCol w:w="64"/>
        <w:gridCol w:w="1190"/>
        <w:gridCol w:w="1276"/>
        <w:gridCol w:w="1275"/>
        <w:gridCol w:w="2410"/>
      </w:tblGrid>
      <w:tr w:rsidR="00401C8A" w:rsidRPr="00F74A51" w:rsidTr="002D2A2B">
        <w:trPr>
          <w:trHeight w:val="260"/>
        </w:trPr>
        <w:tc>
          <w:tcPr>
            <w:tcW w:w="357" w:type="dxa"/>
            <w:vMerge w:val="restart"/>
            <w:tcBorders>
              <w:top w:val="single" w:sz="4" w:space="0" w:color="000000"/>
              <w:left w:val="single" w:sz="4" w:space="0" w:color="000000"/>
            </w:tcBorders>
            <w:vAlign w:val="center"/>
          </w:tcPr>
          <w:p w:rsidR="00401C8A" w:rsidRPr="00F74A51" w:rsidRDefault="00401C8A" w:rsidP="00B914F3">
            <w:pPr>
              <w:widowControl/>
              <w:snapToGrid w:val="0"/>
              <w:ind w:left="-57" w:right="-57"/>
              <w:jc w:val="center"/>
              <w:rPr>
                <w:lang w:eastAsia="ar-SA"/>
              </w:rPr>
            </w:pPr>
            <w:r w:rsidRPr="00F74A51">
              <w:rPr>
                <w:lang w:eastAsia="ar-SA"/>
              </w:rPr>
              <w:t>№ з/</w:t>
            </w:r>
            <w:proofErr w:type="gramStart"/>
            <w:r w:rsidRPr="00F74A51">
              <w:rPr>
                <w:lang w:eastAsia="ar-SA"/>
              </w:rPr>
              <w:t>п</w:t>
            </w:r>
            <w:proofErr w:type="gramEnd"/>
          </w:p>
        </w:tc>
        <w:tc>
          <w:tcPr>
            <w:tcW w:w="4177" w:type="dxa"/>
            <w:vMerge w:val="restart"/>
            <w:tcBorders>
              <w:top w:val="single" w:sz="4" w:space="0" w:color="000000"/>
              <w:left w:val="single" w:sz="4" w:space="0" w:color="000000"/>
            </w:tcBorders>
            <w:vAlign w:val="center"/>
          </w:tcPr>
          <w:p w:rsidR="00401C8A" w:rsidRPr="00F74A51" w:rsidRDefault="00401C8A" w:rsidP="00B914F3">
            <w:pPr>
              <w:widowControl/>
              <w:ind w:left="-57" w:right="-57"/>
              <w:jc w:val="center"/>
              <w:rPr>
                <w:lang w:eastAsia="ar-SA"/>
              </w:rPr>
            </w:pPr>
            <w:r w:rsidRPr="00F74A51">
              <w:rPr>
                <w:lang w:eastAsia="ar-SA"/>
              </w:rPr>
              <w:t>Заходи</w:t>
            </w:r>
          </w:p>
        </w:tc>
        <w:tc>
          <w:tcPr>
            <w:tcW w:w="765" w:type="dxa"/>
            <w:vMerge w:val="restart"/>
            <w:tcBorders>
              <w:top w:val="single" w:sz="4" w:space="0" w:color="000000"/>
              <w:left w:val="single" w:sz="4" w:space="0" w:color="000000"/>
            </w:tcBorders>
            <w:vAlign w:val="center"/>
          </w:tcPr>
          <w:p w:rsidR="00401C8A" w:rsidRPr="00F74A51" w:rsidRDefault="00401C8A" w:rsidP="001800D0">
            <w:pPr>
              <w:widowControl/>
              <w:ind w:left="-57" w:right="-57"/>
              <w:jc w:val="center"/>
              <w:rPr>
                <w:lang w:eastAsia="ar-SA"/>
              </w:rPr>
            </w:pPr>
            <w:r w:rsidRPr="00F74A51">
              <w:rPr>
                <w:lang w:eastAsia="ar-SA"/>
              </w:rPr>
              <w:t>Термін виконання</w:t>
            </w:r>
          </w:p>
        </w:tc>
        <w:tc>
          <w:tcPr>
            <w:tcW w:w="2282" w:type="dxa"/>
            <w:gridSpan w:val="2"/>
            <w:vMerge w:val="restart"/>
            <w:tcBorders>
              <w:top w:val="single" w:sz="4" w:space="0" w:color="000000"/>
              <w:left w:val="single" w:sz="4" w:space="0" w:color="000000"/>
            </w:tcBorders>
            <w:vAlign w:val="center"/>
          </w:tcPr>
          <w:p w:rsidR="00401C8A" w:rsidRPr="00F74A51" w:rsidRDefault="00401C8A" w:rsidP="00B914F3">
            <w:pPr>
              <w:widowControl/>
              <w:ind w:left="-57" w:right="-57"/>
              <w:jc w:val="center"/>
              <w:rPr>
                <w:lang w:eastAsia="ar-SA"/>
              </w:rPr>
            </w:pPr>
            <w:r w:rsidRPr="00F74A51">
              <w:rPr>
                <w:lang w:eastAsia="ar-SA"/>
              </w:rPr>
              <w:t>Виконавці</w:t>
            </w:r>
          </w:p>
        </w:tc>
        <w:tc>
          <w:tcPr>
            <w:tcW w:w="1340" w:type="dxa"/>
            <w:gridSpan w:val="2"/>
            <w:vMerge w:val="restart"/>
            <w:tcBorders>
              <w:top w:val="single" w:sz="4" w:space="0" w:color="000000"/>
              <w:left w:val="single" w:sz="4" w:space="0" w:color="000000"/>
              <w:bottom w:val="single" w:sz="4" w:space="0" w:color="000000"/>
            </w:tcBorders>
            <w:vAlign w:val="center"/>
          </w:tcPr>
          <w:p w:rsidR="00401C8A" w:rsidRPr="00F74A51" w:rsidRDefault="00401C8A" w:rsidP="00B914F3">
            <w:pPr>
              <w:widowControl/>
              <w:ind w:left="-57" w:right="-57"/>
              <w:jc w:val="center"/>
              <w:rPr>
                <w:lang w:eastAsia="ar-SA"/>
              </w:rPr>
            </w:pPr>
            <w:r w:rsidRPr="00F74A51">
              <w:rPr>
                <w:lang w:eastAsia="ar-SA"/>
              </w:rPr>
              <w:t>Джерела</w:t>
            </w:r>
            <w:r w:rsidR="001800D0">
              <w:rPr>
                <w:lang w:val="uk-UA" w:eastAsia="ar-SA"/>
              </w:rPr>
              <w:t xml:space="preserve"> </w:t>
            </w:r>
            <w:r w:rsidRPr="00F74A51">
              <w:rPr>
                <w:lang w:eastAsia="ar-SA"/>
              </w:rPr>
              <w:t>фінансування</w:t>
            </w:r>
          </w:p>
        </w:tc>
        <w:tc>
          <w:tcPr>
            <w:tcW w:w="1190" w:type="dxa"/>
            <w:vMerge w:val="restart"/>
            <w:tcBorders>
              <w:top w:val="single" w:sz="4" w:space="0" w:color="000000"/>
              <w:left w:val="single" w:sz="4" w:space="0" w:color="000000"/>
              <w:right w:val="single" w:sz="4" w:space="0" w:color="000000"/>
            </w:tcBorders>
          </w:tcPr>
          <w:p w:rsidR="00401C8A" w:rsidRPr="00F74A51" w:rsidRDefault="00401C8A" w:rsidP="001800D0">
            <w:pPr>
              <w:ind w:left="-172" w:right="-105"/>
              <w:jc w:val="center"/>
              <w:rPr>
                <w:lang w:eastAsia="ar-SA"/>
              </w:rPr>
            </w:pPr>
            <w:r w:rsidRPr="00F74A51">
              <w:rPr>
                <w:lang w:eastAsia="ar-SA"/>
              </w:rPr>
              <w:t>Всього коштів, тис</w:t>
            </w:r>
            <w:proofErr w:type="gramStart"/>
            <w:r w:rsidRPr="00F74A51">
              <w:rPr>
                <w:lang w:eastAsia="ar-SA"/>
              </w:rPr>
              <w:t>.г</w:t>
            </w:r>
            <w:proofErr w:type="gramEnd"/>
            <w:r w:rsidRPr="00F74A51">
              <w:rPr>
                <w:lang w:eastAsia="ar-SA"/>
              </w:rPr>
              <w:t>рн</w:t>
            </w:r>
          </w:p>
        </w:tc>
        <w:tc>
          <w:tcPr>
            <w:tcW w:w="2551" w:type="dxa"/>
            <w:gridSpan w:val="2"/>
            <w:tcBorders>
              <w:top w:val="single" w:sz="4" w:space="0" w:color="000000"/>
              <w:left w:val="single" w:sz="4" w:space="0" w:color="000000"/>
              <w:bottom w:val="single" w:sz="4" w:space="0" w:color="000000"/>
              <w:right w:val="single" w:sz="4" w:space="0" w:color="auto"/>
            </w:tcBorders>
          </w:tcPr>
          <w:p w:rsidR="00401C8A" w:rsidRPr="00F74A51" w:rsidRDefault="00401C8A" w:rsidP="00B914F3">
            <w:pPr>
              <w:widowControl/>
              <w:ind w:left="-57" w:right="-57"/>
              <w:jc w:val="center"/>
              <w:rPr>
                <w:lang w:eastAsia="ar-SA"/>
              </w:rPr>
            </w:pPr>
            <w:proofErr w:type="gramStart"/>
            <w:r w:rsidRPr="00F74A51">
              <w:rPr>
                <w:lang w:eastAsia="ar-SA"/>
              </w:rPr>
              <w:t>По</w:t>
            </w:r>
            <w:proofErr w:type="gramEnd"/>
            <w:r w:rsidRPr="00F74A51">
              <w:rPr>
                <w:lang w:eastAsia="ar-SA"/>
              </w:rPr>
              <w:t xml:space="preserve"> роках</w:t>
            </w:r>
          </w:p>
        </w:tc>
        <w:tc>
          <w:tcPr>
            <w:tcW w:w="2410" w:type="dxa"/>
            <w:tcBorders>
              <w:top w:val="single" w:sz="4" w:space="0" w:color="auto"/>
              <w:left w:val="single" w:sz="4" w:space="0" w:color="auto"/>
              <w:bottom w:val="single" w:sz="4" w:space="0" w:color="auto"/>
              <w:right w:val="single" w:sz="4" w:space="0" w:color="auto"/>
            </w:tcBorders>
            <w:vAlign w:val="center"/>
          </w:tcPr>
          <w:p w:rsidR="00401C8A" w:rsidRPr="00F74A51" w:rsidRDefault="00B52742" w:rsidP="00B914F3">
            <w:pPr>
              <w:widowControl/>
              <w:ind w:left="-57" w:right="-57"/>
              <w:jc w:val="center"/>
              <w:rPr>
                <w:rFonts w:ascii="Calibri" w:hAnsi="Calibri" w:cs="font281"/>
                <w:lang w:eastAsia="ar-SA"/>
              </w:rPr>
            </w:pPr>
            <w:r w:rsidRPr="00B52742">
              <w:rPr>
                <w:noProof/>
              </w:rPr>
              <w:pict>
                <v:shapetype id="_x0000_t32" coordsize="21600,21600" o:spt="32" o:oned="t" path="m,l21600,21600e" filled="f">
                  <v:path arrowok="t" fillok="f" o:connecttype="none"/>
                  <o:lock v:ext="edit" shapetype="t"/>
                </v:shapetype>
                <v:shape id="_x0000_s1027" type="#_x0000_t32" style="position:absolute;left:0;text-align:left;margin-left:115.1pt;margin-top:7.25pt;width:0;height:62.45pt;z-index:251658240;mso-position-horizontal-relative:text;mso-position-vertical-relative:text" o:connectortype="straight"/>
              </w:pict>
            </w:r>
            <w:r w:rsidR="00401C8A" w:rsidRPr="00F74A51">
              <w:rPr>
                <w:lang w:eastAsia="ar-SA"/>
              </w:rPr>
              <w:t>Очікуваний результат</w:t>
            </w:r>
          </w:p>
        </w:tc>
      </w:tr>
      <w:tr w:rsidR="00401C8A" w:rsidRPr="00F74A51" w:rsidTr="002D2A2B">
        <w:trPr>
          <w:gridAfter w:val="1"/>
          <w:wAfter w:w="2410" w:type="dxa"/>
          <w:trHeight w:val="277"/>
        </w:trPr>
        <w:tc>
          <w:tcPr>
            <w:tcW w:w="357" w:type="dxa"/>
            <w:vMerge/>
            <w:tcBorders>
              <w:left w:val="single" w:sz="4" w:space="0" w:color="000000"/>
              <w:bottom w:val="single" w:sz="4" w:space="0" w:color="000000"/>
            </w:tcBorders>
            <w:vAlign w:val="center"/>
          </w:tcPr>
          <w:p w:rsidR="00401C8A" w:rsidRPr="00F74A51" w:rsidRDefault="00401C8A" w:rsidP="00B914F3">
            <w:pPr>
              <w:widowControl/>
              <w:snapToGrid w:val="0"/>
              <w:ind w:left="-57" w:right="-57"/>
              <w:jc w:val="center"/>
              <w:rPr>
                <w:b/>
                <w:lang w:eastAsia="ar-SA"/>
              </w:rPr>
            </w:pPr>
          </w:p>
        </w:tc>
        <w:tc>
          <w:tcPr>
            <w:tcW w:w="4177" w:type="dxa"/>
            <w:vMerge/>
            <w:tcBorders>
              <w:left w:val="single" w:sz="4" w:space="0" w:color="000000"/>
              <w:bottom w:val="single" w:sz="4" w:space="0" w:color="000000"/>
            </w:tcBorders>
          </w:tcPr>
          <w:p w:rsidR="00401C8A" w:rsidRPr="00F74A51" w:rsidRDefault="00401C8A" w:rsidP="00B914F3">
            <w:pPr>
              <w:widowControl/>
              <w:snapToGrid w:val="0"/>
              <w:ind w:left="-57" w:right="-57"/>
              <w:jc w:val="center"/>
              <w:rPr>
                <w:b/>
                <w:lang w:eastAsia="ar-SA"/>
              </w:rPr>
            </w:pPr>
          </w:p>
        </w:tc>
        <w:tc>
          <w:tcPr>
            <w:tcW w:w="765" w:type="dxa"/>
            <w:vMerge/>
            <w:tcBorders>
              <w:left w:val="single" w:sz="4" w:space="0" w:color="000000"/>
              <w:bottom w:val="single" w:sz="4" w:space="0" w:color="000000"/>
            </w:tcBorders>
          </w:tcPr>
          <w:p w:rsidR="00401C8A" w:rsidRPr="00F74A51" w:rsidRDefault="00401C8A" w:rsidP="00B914F3">
            <w:pPr>
              <w:widowControl/>
              <w:snapToGrid w:val="0"/>
              <w:ind w:left="-57" w:right="-57"/>
              <w:jc w:val="center"/>
              <w:rPr>
                <w:b/>
                <w:lang w:eastAsia="ar-SA"/>
              </w:rPr>
            </w:pPr>
          </w:p>
        </w:tc>
        <w:tc>
          <w:tcPr>
            <w:tcW w:w="2282" w:type="dxa"/>
            <w:gridSpan w:val="2"/>
            <w:vMerge/>
            <w:tcBorders>
              <w:left w:val="single" w:sz="4" w:space="0" w:color="000000"/>
              <w:bottom w:val="single" w:sz="4" w:space="0" w:color="000000"/>
            </w:tcBorders>
          </w:tcPr>
          <w:p w:rsidR="00401C8A" w:rsidRPr="00F74A51" w:rsidRDefault="00401C8A" w:rsidP="00B914F3">
            <w:pPr>
              <w:widowControl/>
              <w:snapToGrid w:val="0"/>
              <w:ind w:left="-57" w:right="-57"/>
              <w:jc w:val="center"/>
              <w:rPr>
                <w:b/>
                <w:lang w:eastAsia="ar-SA"/>
              </w:rPr>
            </w:pPr>
          </w:p>
        </w:tc>
        <w:tc>
          <w:tcPr>
            <w:tcW w:w="1340" w:type="dxa"/>
            <w:gridSpan w:val="2"/>
            <w:vMerge/>
            <w:tcBorders>
              <w:left w:val="single" w:sz="4" w:space="0" w:color="000000"/>
              <w:bottom w:val="single" w:sz="4" w:space="0" w:color="000000"/>
            </w:tcBorders>
          </w:tcPr>
          <w:p w:rsidR="00401C8A" w:rsidRPr="00F74A51" w:rsidRDefault="00401C8A" w:rsidP="00B914F3">
            <w:pPr>
              <w:widowControl/>
              <w:snapToGrid w:val="0"/>
              <w:ind w:left="-57" w:right="-57"/>
              <w:jc w:val="center"/>
              <w:rPr>
                <w:b/>
                <w:lang w:eastAsia="ar-SA"/>
              </w:rPr>
            </w:pPr>
          </w:p>
        </w:tc>
        <w:tc>
          <w:tcPr>
            <w:tcW w:w="1190" w:type="dxa"/>
            <w:vMerge/>
            <w:tcBorders>
              <w:left w:val="single" w:sz="4" w:space="0" w:color="000000"/>
              <w:bottom w:val="single" w:sz="4" w:space="0" w:color="000000"/>
              <w:right w:val="single" w:sz="4" w:space="0" w:color="000000"/>
            </w:tcBorders>
          </w:tcPr>
          <w:p w:rsidR="00401C8A" w:rsidRPr="00F74A51" w:rsidRDefault="00401C8A" w:rsidP="00B914F3">
            <w:pPr>
              <w:widowControl/>
              <w:ind w:left="-57" w:right="-57"/>
              <w:jc w:val="center"/>
              <w:rPr>
                <w:b/>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left="-57" w:right="-57"/>
              <w:jc w:val="center"/>
              <w:rPr>
                <w:lang w:eastAsia="ar-SA"/>
              </w:rPr>
            </w:pPr>
            <w:r w:rsidRPr="00F74A51">
              <w:rPr>
                <w:lang w:eastAsia="ar-SA"/>
              </w:rPr>
              <w:t>2025</w:t>
            </w:r>
          </w:p>
        </w:tc>
        <w:tc>
          <w:tcPr>
            <w:tcW w:w="1275" w:type="dxa"/>
            <w:tcBorders>
              <w:top w:val="single" w:sz="4" w:space="0" w:color="auto"/>
              <w:left w:val="single" w:sz="4" w:space="0" w:color="auto"/>
              <w:bottom w:val="single" w:sz="4" w:space="0" w:color="auto"/>
              <w:right w:val="single" w:sz="4" w:space="0" w:color="auto"/>
            </w:tcBorders>
            <w:vAlign w:val="center"/>
          </w:tcPr>
          <w:p w:rsidR="00401C8A" w:rsidRPr="00F74A51" w:rsidRDefault="00401C8A" w:rsidP="0018725C">
            <w:pPr>
              <w:widowControl/>
              <w:snapToGrid w:val="0"/>
              <w:ind w:left="-57" w:right="-57"/>
              <w:rPr>
                <w:lang w:eastAsia="ar-SA"/>
              </w:rPr>
            </w:pPr>
            <w:r w:rsidRPr="00F74A51">
              <w:rPr>
                <w:lang w:eastAsia="ar-SA"/>
              </w:rPr>
              <w:t>2026</w:t>
            </w:r>
          </w:p>
        </w:tc>
      </w:tr>
      <w:tr w:rsidR="00401C8A" w:rsidRPr="00F74A51" w:rsidTr="002D2A2B">
        <w:trPr>
          <w:gridAfter w:val="1"/>
          <w:wAfter w:w="2410" w:type="dxa"/>
          <w:trHeight w:val="333"/>
        </w:trPr>
        <w:tc>
          <w:tcPr>
            <w:tcW w:w="357" w:type="dxa"/>
            <w:tcBorders>
              <w:top w:val="single" w:sz="4" w:space="0" w:color="000000"/>
              <w:left w:val="single" w:sz="4" w:space="0" w:color="000000"/>
              <w:bottom w:val="single" w:sz="4" w:space="0" w:color="000000"/>
            </w:tcBorders>
            <w:vAlign w:val="center"/>
          </w:tcPr>
          <w:p w:rsidR="00401C8A" w:rsidRPr="00F74A51" w:rsidRDefault="00401C8A" w:rsidP="00B914F3">
            <w:pPr>
              <w:widowControl/>
              <w:ind w:left="-57" w:right="-57"/>
              <w:jc w:val="center"/>
              <w:rPr>
                <w:lang w:eastAsia="ar-SA"/>
              </w:rPr>
            </w:pPr>
            <w:r w:rsidRPr="00F74A51">
              <w:rPr>
                <w:lang w:eastAsia="ar-SA"/>
              </w:rPr>
              <w:t>1</w:t>
            </w:r>
          </w:p>
        </w:tc>
        <w:tc>
          <w:tcPr>
            <w:tcW w:w="4177" w:type="dxa"/>
            <w:tcBorders>
              <w:top w:val="single" w:sz="4" w:space="0" w:color="000000"/>
              <w:left w:val="single" w:sz="4" w:space="0" w:color="000000"/>
              <w:bottom w:val="single" w:sz="4" w:space="0" w:color="000000"/>
            </w:tcBorders>
            <w:vAlign w:val="center"/>
          </w:tcPr>
          <w:p w:rsidR="00401C8A" w:rsidRPr="00F74A51" w:rsidRDefault="00401C8A" w:rsidP="00B914F3">
            <w:pPr>
              <w:widowControl/>
              <w:ind w:left="-57" w:right="-57"/>
              <w:jc w:val="center"/>
              <w:rPr>
                <w:lang w:eastAsia="ar-SA"/>
              </w:rPr>
            </w:pPr>
            <w:r w:rsidRPr="00F74A51">
              <w:rPr>
                <w:lang w:eastAsia="ar-SA"/>
              </w:rPr>
              <w:t>2</w:t>
            </w:r>
          </w:p>
        </w:tc>
        <w:tc>
          <w:tcPr>
            <w:tcW w:w="765" w:type="dxa"/>
            <w:tcBorders>
              <w:top w:val="single" w:sz="4" w:space="0" w:color="000000"/>
              <w:left w:val="single" w:sz="4" w:space="0" w:color="000000"/>
              <w:bottom w:val="single" w:sz="4" w:space="0" w:color="000000"/>
            </w:tcBorders>
            <w:vAlign w:val="center"/>
          </w:tcPr>
          <w:p w:rsidR="00401C8A" w:rsidRPr="00F74A51" w:rsidRDefault="00401C8A" w:rsidP="00B914F3">
            <w:pPr>
              <w:widowControl/>
              <w:ind w:left="-57" w:right="-57"/>
              <w:jc w:val="center"/>
              <w:rPr>
                <w:lang w:eastAsia="ar-SA"/>
              </w:rPr>
            </w:pPr>
            <w:r w:rsidRPr="00F74A51">
              <w:rPr>
                <w:lang w:eastAsia="ar-SA"/>
              </w:rPr>
              <w:t>3</w:t>
            </w:r>
          </w:p>
        </w:tc>
        <w:tc>
          <w:tcPr>
            <w:tcW w:w="2282" w:type="dxa"/>
            <w:gridSpan w:val="2"/>
            <w:tcBorders>
              <w:top w:val="single" w:sz="4" w:space="0" w:color="000000"/>
              <w:left w:val="single" w:sz="4" w:space="0" w:color="000000"/>
              <w:bottom w:val="single" w:sz="4" w:space="0" w:color="000000"/>
            </w:tcBorders>
            <w:vAlign w:val="center"/>
          </w:tcPr>
          <w:p w:rsidR="00401C8A" w:rsidRPr="00F74A51" w:rsidRDefault="00401C8A" w:rsidP="00B914F3">
            <w:pPr>
              <w:widowControl/>
              <w:ind w:left="-57" w:right="-57"/>
              <w:jc w:val="center"/>
              <w:rPr>
                <w:lang w:eastAsia="ar-SA"/>
              </w:rPr>
            </w:pPr>
            <w:r w:rsidRPr="00F74A51">
              <w:rPr>
                <w:lang w:eastAsia="ar-SA"/>
              </w:rPr>
              <w:t>4</w:t>
            </w:r>
          </w:p>
        </w:tc>
        <w:tc>
          <w:tcPr>
            <w:tcW w:w="1340" w:type="dxa"/>
            <w:gridSpan w:val="2"/>
            <w:tcBorders>
              <w:top w:val="single" w:sz="4" w:space="0" w:color="000000"/>
              <w:left w:val="single" w:sz="4" w:space="0" w:color="000000"/>
              <w:bottom w:val="single" w:sz="4" w:space="0" w:color="000000"/>
            </w:tcBorders>
            <w:vAlign w:val="center"/>
          </w:tcPr>
          <w:p w:rsidR="00401C8A" w:rsidRPr="00F74A51" w:rsidRDefault="00401C8A" w:rsidP="00B914F3">
            <w:pPr>
              <w:widowControl/>
              <w:ind w:left="-57" w:right="-57"/>
              <w:jc w:val="center"/>
              <w:rPr>
                <w:lang w:eastAsia="ar-SA"/>
              </w:rPr>
            </w:pPr>
            <w:r w:rsidRPr="00F74A51">
              <w:rPr>
                <w:lang w:eastAsia="ar-SA"/>
              </w:rPr>
              <w:t>5</w:t>
            </w:r>
          </w:p>
        </w:tc>
        <w:tc>
          <w:tcPr>
            <w:tcW w:w="1190" w:type="dxa"/>
            <w:tcBorders>
              <w:top w:val="single" w:sz="4" w:space="0" w:color="000000"/>
              <w:left w:val="single" w:sz="4" w:space="0" w:color="000000"/>
              <w:bottom w:val="single" w:sz="4" w:space="0" w:color="000000"/>
              <w:right w:val="single" w:sz="4" w:space="0" w:color="000000"/>
            </w:tcBorders>
          </w:tcPr>
          <w:p w:rsidR="00401C8A" w:rsidRPr="00F74A51" w:rsidRDefault="00401C8A" w:rsidP="00B914F3">
            <w:pPr>
              <w:widowControl/>
              <w:ind w:left="-57" w:right="-57"/>
              <w:jc w:val="center"/>
              <w:rPr>
                <w:lang w:eastAsia="ar-SA"/>
              </w:rPr>
            </w:pPr>
            <w:r w:rsidRPr="00F74A51">
              <w:rPr>
                <w:lang w:eastAsia="ar-SA"/>
              </w:rPr>
              <w:t>6</w:t>
            </w:r>
          </w:p>
        </w:tc>
        <w:tc>
          <w:tcPr>
            <w:tcW w:w="1276" w:type="dxa"/>
            <w:tcBorders>
              <w:top w:val="single" w:sz="4" w:space="0" w:color="auto"/>
              <w:left w:val="single" w:sz="4" w:space="0" w:color="000000"/>
              <w:bottom w:val="single" w:sz="4" w:space="0" w:color="000000"/>
            </w:tcBorders>
          </w:tcPr>
          <w:p w:rsidR="00401C8A" w:rsidRPr="009605DC" w:rsidRDefault="009605DC" w:rsidP="00B914F3">
            <w:pPr>
              <w:widowControl/>
              <w:ind w:left="-57" w:right="-57"/>
              <w:jc w:val="center"/>
              <w:rPr>
                <w:bCs/>
                <w:lang w:val="uk-UA" w:eastAsia="ar-SA"/>
              </w:rPr>
            </w:pPr>
            <w:r>
              <w:rPr>
                <w:bCs/>
                <w:lang w:val="uk-UA" w:eastAsia="ar-SA"/>
              </w:rPr>
              <w:t>7</w:t>
            </w:r>
          </w:p>
        </w:tc>
        <w:tc>
          <w:tcPr>
            <w:tcW w:w="1275" w:type="dxa"/>
            <w:tcBorders>
              <w:top w:val="single" w:sz="4" w:space="0" w:color="auto"/>
              <w:left w:val="single" w:sz="4" w:space="0" w:color="000000"/>
              <w:bottom w:val="single" w:sz="4" w:space="0" w:color="000000"/>
              <w:right w:val="single" w:sz="4" w:space="0" w:color="auto"/>
            </w:tcBorders>
          </w:tcPr>
          <w:p w:rsidR="00401C8A" w:rsidRPr="00397FDA" w:rsidRDefault="00397FDA" w:rsidP="00B914F3">
            <w:pPr>
              <w:widowControl/>
              <w:ind w:left="-57" w:right="-57"/>
              <w:jc w:val="center"/>
              <w:rPr>
                <w:bCs/>
                <w:lang w:val="uk-UA" w:eastAsia="ar-SA"/>
              </w:rPr>
            </w:pPr>
            <w:r>
              <w:rPr>
                <w:bCs/>
                <w:lang w:val="uk-UA" w:eastAsia="ar-SA"/>
              </w:rPr>
              <w:t>8</w:t>
            </w:r>
          </w:p>
        </w:tc>
      </w:tr>
      <w:tr w:rsidR="00401C8A" w:rsidRPr="00F74A51" w:rsidTr="00220290">
        <w:trPr>
          <w:trHeight w:val="538"/>
        </w:trPr>
        <w:tc>
          <w:tcPr>
            <w:tcW w:w="15072" w:type="dxa"/>
            <w:gridSpan w:val="11"/>
            <w:tcBorders>
              <w:top w:val="single" w:sz="4" w:space="0" w:color="000000"/>
              <w:left w:val="single" w:sz="4" w:space="0" w:color="000000"/>
              <w:bottom w:val="single" w:sz="4" w:space="0" w:color="000000"/>
              <w:right w:val="single" w:sz="4" w:space="0" w:color="000000"/>
            </w:tcBorders>
          </w:tcPr>
          <w:p w:rsidR="00401C8A" w:rsidRPr="00397FDA" w:rsidRDefault="00401C8A" w:rsidP="00397FDA">
            <w:pPr>
              <w:ind w:left="709"/>
              <w:jc w:val="center"/>
              <w:rPr>
                <w:b/>
              </w:rPr>
            </w:pPr>
            <w:r>
              <w:rPr>
                <w:b/>
                <w:bCs/>
              </w:rPr>
              <w:t>Розділ</w:t>
            </w:r>
            <w:r w:rsidRPr="00F74A51">
              <w:rPr>
                <w:b/>
                <w:bCs/>
              </w:rPr>
              <w:t xml:space="preserve"> 1: Впорядкування нормативного регулювання </w:t>
            </w:r>
            <w:proofErr w:type="gramStart"/>
            <w:r w:rsidRPr="00F74A51">
              <w:rPr>
                <w:b/>
                <w:bCs/>
              </w:rPr>
              <w:t>п</w:t>
            </w:r>
            <w:proofErr w:type="gramEnd"/>
            <w:r w:rsidRPr="00F74A51">
              <w:rPr>
                <w:b/>
                <w:bCs/>
              </w:rPr>
              <w:t>ідприємницької діяльності</w:t>
            </w:r>
          </w:p>
        </w:tc>
      </w:tr>
      <w:tr w:rsidR="00401C8A" w:rsidRPr="00F74A51" w:rsidTr="00BB02EE">
        <w:trPr>
          <w:trHeight w:val="568"/>
        </w:trPr>
        <w:tc>
          <w:tcPr>
            <w:tcW w:w="357" w:type="dxa"/>
            <w:vMerge w:val="restart"/>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tabs>
                <w:tab w:val="left" w:pos="567"/>
                <w:tab w:val="left" w:pos="1134"/>
                <w:tab w:val="left" w:pos="1560"/>
              </w:tabs>
              <w:ind w:left="-57" w:right="-57"/>
              <w:jc w:val="center"/>
              <w:rPr>
                <w:lang w:eastAsia="ar-SA"/>
              </w:rPr>
            </w:pPr>
            <w:r w:rsidRPr="00F74A51">
              <w:rPr>
                <w:lang w:eastAsia="ar-SA"/>
              </w:rPr>
              <w:t>1.</w:t>
            </w: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jc w:val="both"/>
              <w:rPr>
                <w:lang w:eastAsia="ar-SA"/>
              </w:rPr>
            </w:pPr>
            <w:r w:rsidRPr="00F74A51">
              <w:rPr>
                <w:lang w:eastAsia="ar-SA"/>
              </w:rPr>
              <w:t xml:space="preserve">1.1. Організаційне забезпечення та провадження прозорої та якісної регуляторної політики в органах </w:t>
            </w:r>
            <w:proofErr w:type="gramStart"/>
            <w:r w:rsidRPr="00F74A51">
              <w:rPr>
                <w:lang w:eastAsia="ar-SA"/>
              </w:rPr>
              <w:t>м</w:t>
            </w:r>
            <w:proofErr w:type="gramEnd"/>
            <w:r w:rsidRPr="00F74A51">
              <w:rPr>
                <w:lang w:eastAsia="ar-SA"/>
              </w:rPr>
              <w:t>ісцевого самоврядування</w:t>
            </w:r>
          </w:p>
        </w:tc>
        <w:tc>
          <w:tcPr>
            <w:tcW w:w="765" w:type="dxa"/>
            <w:tcBorders>
              <w:top w:val="single" w:sz="4" w:space="0" w:color="000000"/>
              <w:left w:val="single" w:sz="4" w:space="0" w:color="auto"/>
              <w:bottom w:val="single" w:sz="4" w:space="0" w:color="000000"/>
            </w:tcBorders>
          </w:tcPr>
          <w:p w:rsidR="00401C8A" w:rsidRPr="00F74A51" w:rsidRDefault="00401C8A" w:rsidP="00B914F3">
            <w:pPr>
              <w:widowControl/>
              <w:ind w:left="-57" w:right="-57"/>
              <w:jc w:val="both"/>
              <w:rPr>
                <w:lang w:eastAsia="ar-SA"/>
              </w:rPr>
            </w:pPr>
            <w:r w:rsidRPr="00F74A51">
              <w:rPr>
                <w:lang w:eastAsia="ar-SA"/>
              </w:rPr>
              <w:t>202</w:t>
            </w:r>
            <w:r>
              <w:rPr>
                <w:lang w:eastAsia="ar-SA"/>
              </w:rPr>
              <w:t>5</w:t>
            </w:r>
            <w:r w:rsidRPr="00F74A51">
              <w:rPr>
                <w:lang w:eastAsia="ar-SA"/>
              </w:rPr>
              <w:t>-2026 роки</w:t>
            </w:r>
          </w:p>
        </w:tc>
        <w:tc>
          <w:tcPr>
            <w:tcW w:w="2119" w:type="dxa"/>
            <w:tcBorders>
              <w:top w:val="single" w:sz="4" w:space="0" w:color="000000"/>
              <w:left w:val="single" w:sz="4" w:space="0" w:color="000000"/>
              <w:bottom w:val="single" w:sz="4" w:space="0" w:color="000000"/>
            </w:tcBorders>
          </w:tcPr>
          <w:p w:rsidR="00401C8A" w:rsidRPr="00F74A51" w:rsidRDefault="00401C8A" w:rsidP="00B914F3">
            <w:pPr>
              <w:widowControl/>
              <w:ind w:left="-57" w:right="-57"/>
              <w:jc w:val="both"/>
              <w:rPr>
                <w:lang w:eastAsia="ar-SA"/>
              </w:rPr>
            </w:pPr>
            <w:r>
              <w:rPr>
                <w:lang w:eastAsia="ar-SA"/>
              </w:rPr>
              <w:t>Саратська селищна рада</w:t>
            </w:r>
          </w:p>
        </w:tc>
        <w:tc>
          <w:tcPr>
            <w:tcW w:w="1503" w:type="dxa"/>
            <w:gridSpan w:val="3"/>
            <w:tcBorders>
              <w:top w:val="single" w:sz="4" w:space="0" w:color="000000"/>
              <w:left w:val="single" w:sz="4" w:space="0" w:color="000000"/>
              <w:bottom w:val="single" w:sz="4" w:space="0" w:color="000000"/>
            </w:tcBorders>
          </w:tcPr>
          <w:p w:rsidR="00401C8A" w:rsidRPr="00F74A51" w:rsidRDefault="00401C8A" w:rsidP="00B914F3">
            <w:pPr>
              <w:widowControl/>
              <w:ind w:left="-57" w:right="-57"/>
              <w:jc w:val="both"/>
              <w:rPr>
                <w:lang w:eastAsia="ar-SA"/>
              </w:rPr>
            </w:pPr>
            <w:r w:rsidRPr="00F74A51">
              <w:rPr>
                <w:lang w:eastAsia="ar-SA"/>
              </w:rPr>
              <w:t>Не потребує фінансування</w:t>
            </w:r>
          </w:p>
        </w:tc>
        <w:tc>
          <w:tcPr>
            <w:tcW w:w="1190" w:type="dxa"/>
            <w:tcBorders>
              <w:top w:val="single" w:sz="4" w:space="0" w:color="000000"/>
              <w:left w:val="single" w:sz="4" w:space="0" w:color="000000"/>
              <w:bottom w:val="single" w:sz="4" w:space="0" w:color="000000"/>
              <w:right w:val="single" w:sz="4" w:space="0" w:color="000000"/>
            </w:tcBorders>
          </w:tcPr>
          <w:p w:rsidR="00401C8A" w:rsidRPr="00F74A51" w:rsidRDefault="00401C8A" w:rsidP="00977C48">
            <w:pPr>
              <w:widowControl/>
              <w:ind w:left="-57" w:right="-57"/>
              <w:jc w:val="center"/>
              <w:rPr>
                <w:lang w:eastAsia="ar-SA"/>
              </w:rPr>
            </w:pPr>
            <w:r w:rsidRPr="00F74A51">
              <w:rPr>
                <w:lang w:eastAsia="ar-SA"/>
              </w:rPr>
              <w:t>-</w:t>
            </w:r>
          </w:p>
        </w:tc>
        <w:tc>
          <w:tcPr>
            <w:tcW w:w="1276" w:type="dxa"/>
            <w:tcBorders>
              <w:top w:val="single" w:sz="4" w:space="0" w:color="000000"/>
              <w:left w:val="single" w:sz="4" w:space="0" w:color="000000"/>
              <w:bottom w:val="single" w:sz="4" w:space="0" w:color="000000"/>
            </w:tcBorders>
          </w:tcPr>
          <w:p w:rsidR="00401C8A" w:rsidRPr="00F74A51" w:rsidRDefault="00401C8A" w:rsidP="00977C48">
            <w:pPr>
              <w:widowControl/>
              <w:ind w:left="-57" w:right="-57"/>
              <w:jc w:val="center"/>
              <w:rPr>
                <w:lang w:eastAsia="ar-SA"/>
              </w:rPr>
            </w:pPr>
            <w:r w:rsidRPr="00F74A51">
              <w:rPr>
                <w:lang w:eastAsia="ar-SA"/>
              </w:rPr>
              <w:t>-</w:t>
            </w:r>
          </w:p>
          <w:p w:rsidR="00401C8A" w:rsidRPr="00F74A51" w:rsidRDefault="00401C8A" w:rsidP="00977C48">
            <w:pPr>
              <w:widowControl/>
              <w:ind w:left="-57" w:right="-57"/>
              <w:jc w:val="center"/>
              <w:rPr>
                <w:lang w:eastAsia="ar-SA"/>
              </w:rPr>
            </w:pPr>
          </w:p>
        </w:tc>
        <w:tc>
          <w:tcPr>
            <w:tcW w:w="1275" w:type="dxa"/>
            <w:tcBorders>
              <w:top w:val="single" w:sz="4" w:space="0" w:color="000000"/>
              <w:left w:val="single" w:sz="4" w:space="0" w:color="000000"/>
              <w:bottom w:val="single" w:sz="4" w:space="0" w:color="000000"/>
            </w:tcBorders>
          </w:tcPr>
          <w:p w:rsidR="00401C8A" w:rsidRPr="00F74A51" w:rsidRDefault="00401C8A" w:rsidP="00977C48">
            <w:pPr>
              <w:widowControl/>
              <w:ind w:left="-57" w:right="-57"/>
              <w:jc w:val="center"/>
              <w:rPr>
                <w:lang w:eastAsia="ar-SA"/>
              </w:rPr>
            </w:pPr>
            <w:r w:rsidRPr="00F74A51">
              <w:rPr>
                <w:lang w:eastAsia="ar-SA"/>
              </w:rPr>
              <w:t>-</w:t>
            </w:r>
          </w:p>
          <w:p w:rsidR="00401C8A" w:rsidRPr="00F74A51" w:rsidRDefault="00401C8A" w:rsidP="00977C48">
            <w:pPr>
              <w:widowControl/>
              <w:ind w:left="-57" w:right="-57"/>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tcPr>
          <w:p w:rsidR="00401C8A" w:rsidRPr="00F74A51" w:rsidRDefault="00401C8A" w:rsidP="00B914F3">
            <w:pPr>
              <w:jc w:val="both"/>
              <w:rPr>
                <w:rFonts w:ascii="Calibri" w:hAnsi="Calibri" w:cs="font281"/>
                <w:lang w:eastAsia="ar-SA"/>
              </w:rPr>
            </w:pPr>
            <w:r w:rsidRPr="00F74A51">
              <w:rPr>
                <w:lang w:eastAsia="ar-SA"/>
              </w:rPr>
              <w:t xml:space="preserve">Забезпечення прозорості прийняття </w:t>
            </w:r>
            <w:proofErr w:type="gramStart"/>
            <w:r w:rsidRPr="00F74A51">
              <w:rPr>
                <w:lang w:eastAsia="ar-SA"/>
              </w:rPr>
              <w:t>р</w:t>
            </w:r>
            <w:proofErr w:type="gramEnd"/>
            <w:r w:rsidRPr="00F74A51">
              <w:rPr>
                <w:lang w:eastAsia="ar-SA"/>
              </w:rPr>
              <w:t>ішень, які мають прямий вплив на діяльність суб’єктів підприємництва</w:t>
            </w:r>
          </w:p>
        </w:tc>
      </w:tr>
      <w:tr w:rsidR="00401C8A" w:rsidRPr="00F74A51" w:rsidTr="00BB02EE">
        <w:trPr>
          <w:trHeight w:val="985"/>
        </w:trPr>
        <w:tc>
          <w:tcPr>
            <w:tcW w:w="357" w:type="dxa"/>
            <w:vMerge/>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tabs>
                <w:tab w:val="left" w:pos="567"/>
                <w:tab w:val="left" w:pos="1134"/>
                <w:tab w:val="left" w:pos="1560"/>
              </w:tabs>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jc w:val="both"/>
              <w:rPr>
                <w:lang w:eastAsia="ar-SA"/>
              </w:rPr>
            </w:pPr>
            <w:r w:rsidRPr="00F74A51">
              <w:rPr>
                <w:lang w:eastAsia="ar-SA"/>
              </w:rPr>
              <w:t xml:space="preserve">1.2. Неухильне дотримання вимог та норм Закону України «Про засади державної регуляторної політики у сфері господарської діяльності» при </w:t>
            </w:r>
            <w:proofErr w:type="gramStart"/>
            <w:r w:rsidRPr="00F74A51">
              <w:rPr>
                <w:lang w:eastAsia="ar-SA"/>
              </w:rPr>
              <w:t>п</w:t>
            </w:r>
            <w:proofErr w:type="gramEnd"/>
            <w:r w:rsidRPr="00F74A51">
              <w:rPr>
                <w:lang w:eastAsia="ar-SA"/>
              </w:rPr>
              <w:t>ідготовці проєктів регуляторних актів</w:t>
            </w:r>
          </w:p>
          <w:p w:rsidR="00401C8A" w:rsidRPr="00F74A51" w:rsidRDefault="00401C8A" w:rsidP="00B914F3">
            <w:pPr>
              <w:ind w:left="-57" w:right="-57"/>
              <w:rPr>
                <w:lang w:eastAsia="ar-SA"/>
              </w:rPr>
            </w:pPr>
          </w:p>
        </w:tc>
        <w:tc>
          <w:tcPr>
            <w:tcW w:w="765" w:type="dxa"/>
            <w:tcBorders>
              <w:top w:val="single" w:sz="4" w:space="0" w:color="000000"/>
              <w:left w:val="single" w:sz="4" w:space="0" w:color="auto"/>
              <w:bottom w:val="single" w:sz="4" w:space="0" w:color="auto"/>
            </w:tcBorders>
          </w:tcPr>
          <w:p w:rsidR="00401C8A" w:rsidRPr="00F74A51" w:rsidRDefault="00401C8A" w:rsidP="00B914F3">
            <w:pPr>
              <w:widowControl/>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000000"/>
              <w:left w:val="single" w:sz="4" w:space="0" w:color="000000"/>
              <w:bottom w:val="single" w:sz="4" w:space="0" w:color="auto"/>
            </w:tcBorders>
          </w:tcPr>
          <w:p w:rsidR="00401C8A" w:rsidRPr="00F74A51" w:rsidRDefault="00401C8A" w:rsidP="00B914F3">
            <w:pPr>
              <w:widowControl/>
              <w:ind w:left="-57" w:right="-57"/>
              <w:jc w:val="both"/>
              <w:rPr>
                <w:lang w:eastAsia="ar-SA"/>
              </w:rPr>
            </w:pPr>
            <w:r w:rsidRPr="00F74A51">
              <w:rPr>
                <w:lang w:eastAsia="ar-SA"/>
              </w:rPr>
              <w:t xml:space="preserve">Виконавчі органи </w:t>
            </w:r>
            <w:r>
              <w:rPr>
                <w:lang w:eastAsia="ar-SA"/>
              </w:rPr>
              <w:t>селищної</w:t>
            </w:r>
            <w:r w:rsidRPr="00F74A51">
              <w:rPr>
                <w:lang w:eastAsia="ar-SA"/>
              </w:rPr>
              <w:t xml:space="preserve"> ради (розробники регуляторних актів)</w:t>
            </w:r>
          </w:p>
        </w:tc>
        <w:tc>
          <w:tcPr>
            <w:tcW w:w="1503" w:type="dxa"/>
            <w:gridSpan w:val="3"/>
            <w:tcBorders>
              <w:top w:val="single" w:sz="4" w:space="0" w:color="000000"/>
              <w:left w:val="single" w:sz="4" w:space="0" w:color="000000"/>
              <w:bottom w:val="single" w:sz="4" w:space="0" w:color="auto"/>
            </w:tcBorders>
          </w:tcPr>
          <w:p w:rsidR="00401C8A" w:rsidRPr="00F74A51" w:rsidRDefault="00401C8A" w:rsidP="00B914F3">
            <w:pPr>
              <w:widowControl/>
              <w:ind w:left="-57" w:right="-57"/>
              <w:jc w:val="both"/>
              <w:rPr>
                <w:lang w:eastAsia="ar-SA"/>
              </w:rPr>
            </w:pPr>
            <w:r w:rsidRPr="00F74A51">
              <w:rPr>
                <w:lang w:eastAsia="ar-SA"/>
              </w:rPr>
              <w:t>Не потребує фінансування</w:t>
            </w:r>
          </w:p>
        </w:tc>
        <w:tc>
          <w:tcPr>
            <w:tcW w:w="1190" w:type="dxa"/>
            <w:tcBorders>
              <w:top w:val="single" w:sz="4" w:space="0" w:color="000000"/>
              <w:left w:val="single" w:sz="4" w:space="0" w:color="000000"/>
              <w:bottom w:val="single" w:sz="4" w:space="0" w:color="auto"/>
              <w:right w:val="single" w:sz="4" w:space="0" w:color="000000"/>
            </w:tcBorders>
          </w:tcPr>
          <w:p w:rsidR="00401C8A" w:rsidRPr="00F74A51" w:rsidRDefault="00401C8A" w:rsidP="00977C48">
            <w:pPr>
              <w:widowControl/>
              <w:ind w:left="-57" w:right="-57"/>
              <w:jc w:val="center"/>
              <w:rPr>
                <w:b/>
                <w:i/>
                <w:lang w:eastAsia="ar-SA"/>
              </w:rPr>
            </w:pPr>
            <w:r w:rsidRPr="00F74A51">
              <w:rPr>
                <w:b/>
                <w:i/>
                <w:lang w:eastAsia="ar-SA"/>
              </w:rPr>
              <w:t>-</w:t>
            </w:r>
          </w:p>
          <w:p w:rsidR="00401C8A" w:rsidRPr="00F74A51" w:rsidRDefault="00401C8A" w:rsidP="00977C48">
            <w:pPr>
              <w:widowControl/>
              <w:ind w:left="-57" w:right="-57"/>
              <w:jc w:val="center"/>
              <w:rPr>
                <w:b/>
                <w:i/>
                <w:lang w:eastAsia="ar-SA"/>
              </w:rPr>
            </w:pPr>
          </w:p>
        </w:tc>
        <w:tc>
          <w:tcPr>
            <w:tcW w:w="1276" w:type="dxa"/>
            <w:tcBorders>
              <w:top w:val="single" w:sz="4" w:space="0" w:color="000000"/>
              <w:left w:val="single" w:sz="4" w:space="0" w:color="000000"/>
              <w:bottom w:val="single" w:sz="4" w:space="0" w:color="auto"/>
            </w:tcBorders>
          </w:tcPr>
          <w:p w:rsidR="00401C8A" w:rsidRPr="00F74A51" w:rsidRDefault="00401C8A" w:rsidP="00977C48">
            <w:pPr>
              <w:widowControl/>
              <w:ind w:left="-57" w:right="-57"/>
              <w:jc w:val="center"/>
              <w:rPr>
                <w:b/>
                <w:i/>
                <w:lang w:eastAsia="ar-SA"/>
              </w:rPr>
            </w:pPr>
            <w:r w:rsidRPr="00F74A51">
              <w:rPr>
                <w:b/>
                <w:i/>
                <w:lang w:eastAsia="ar-SA"/>
              </w:rPr>
              <w:t>-</w:t>
            </w:r>
          </w:p>
          <w:p w:rsidR="00401C8A" w:rsidRPr="00F74A51" w:rsidRDefault="00401C8A" w:rsidP="00977C48">
            <w:pPr>
              <w:widowControl/>
              <w:ind w:left="-57" w:right="-57"/>
              <w:jc w:val="center"/>
              <w:rPr>
                <w:b/>
                <w:i/>
                <w:lang w:eastAsia="ar-SA"/>
              </w:rPr>
            </w:pPr>
          </w:p>
        </w:tc>
        <w:tc>
          <w:tcPr>
            <w:tcW w:w="1275" w:type="dxa"/>
            <w:tcBorders>
              <w:top w:val="single" w:sz="4" w:space="0" w:color="000000"/>
              <w:left w:val="single" w:sz="4" w:space="0" w:color="000000"/>
              <w:bottom w:val="single" w:sz="4" w:space="0" w:color="auto"/>
            </w:tcBorders>
          </w:tcPr>
          <w:p w:rsidR="00401C8A" w:rsidRPr="00F74A51" w:rsidRDefault="00401C8A" w:rsidP="00977C48">
            <w:pPr>
              <w:widowControl/>
              <w:ind w:left="-57" w:right="-57"/>
              <w:jc w:val="center"/>
              <w:rPr>
                <w:b/>
                <w:i/>
                <w:lang w:eastAsia="ar-SA"/>
              </w:rPr>
            </w:pPr>
            <w:r w:rsidRPr="00F74A51">
              <w:rPr>
                <w:b/>
                <w:i/>
                <w:lang w:eastAsia="ar-SA"/>
              </w:rPr>
              <w:t>-</w:t>
            </w:r>
          </w:p>
          <w:p w:rsidR="00401C8A" w:rsidRPr="00F74A51" w:rsidRDefault="00401C8A" w:rsidP="00977C48">
            <w:pPr>
              <w:widowControl/>
              <w:ind w:left="-57" w:right="-57"/>
              <w:jc w:val="center"/>
              <w:rPr>
                <w:b/>
                <w:i/>
                <w:lang w:eastAsia="ar-SA"/>
              </w:rPr>
            </w:pPr>
          </w:p>
        </w:tc>
        <w:tc>
          <w:tcPr>
            <w:tcW w:w="2410" w:type="dxa"/>
            <w:tcBorders>
              <w:top w:val="single" w:sz="4" w:space="0" w:color="000000"/>
              <w:left w:val="single" w:sz="4" w:space="0" w:color="000000"/>
              <w:bottom w:val="single" w:sz="4" w:space="0" w:color="auto"/>
              <w:right w:val="single" w:sz="4" w:space="0" w:color="000000"/>
            </w:tcBorders>
          </w:tcPr>
          <w:p w:rsidR="00401C8A" w:rsidRPr="00F74A51" w:rsidRDefault="00401C8A" w:rsidP="00B914F3">
            <w:pPr>
              <w:widowControl/>
              <w:ind w:left="-57" w:right="-57"/>
              <w:jc w:val="both"/>
              <w:rPr>
                <w:b/>
                <w:i/>
                <w:lang w:eastAsia="ar-SA"/>
              </w:rPr>
            </w:pPr>
            <w:r w:rsidRPr="00F74A51">
              <w:rPr>
                <w:lang w:eastAsia="ar-SA"/>
              </w:rPr>
              <w:t>Забезпечення неухильного дотримання органами виконавчої влади вимог Закону України «</w:t>
            </w:r>
            <w:proofErr w:type="gramStart"/>
            <w:r w:rsidRPr="00F74A51">
              <w:rPr>
                <w:lang w:eastAsia="ar-SA"/>
              </w:rPr>
              <w:t>Про засади</w:t>
            </w:r>
            <w:proofErr w:type="gramEnd"/>
            <w:r w:rsidRPr="00F74A51">
              <w:rPr>
                <w:lang w:eastAsia="ar-SA"/>
              </w:rPr>
              <w:t xml:space="preserve"> державної регуляторної політики у сфері господарської діяльності»</w:t>
            </w:r>
          </w:p>
        </w:tc>
      </w:tr>
      <w:tr w:rsidR="00401C8A" w:rsidRPr="00F74A51" w:rsidTr="00BB02EE">
        <w:trPr>
          <w:trHeight w:val="1513"/>
        </w:trPr>
        <w:tc>
          <w:tcPr>
            <w:tcW w:w="357" w:type="dxa"/>
            <w:vMerge/>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tabs>
                <w:tab w:val="left" w:pos="567"/>
                <w:tab w:val="left" w:pos="1134"/>
                <w:tab w:val="left" w:pos="1560"/>
              </w:tabs>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 xml:space="preserve">1.3. Розробка та надання пропозицій законодавчим та виконавчим органам влади, органам місцевого самоврядування щодо прийняття нових та внесення змін до чинних нормативно-правових актів з питань поліпшення </w:t>
            </w:r>
            <w:proofErr w:type="gramStart"/>
            <w:r w:rsidRPr="00F74A51">
              <w:rPr>
                <w:lang w:eastAsia="ar-SA"/>
              </w:rPr>
              <w:t>п</w:t>
            </w:r>
            <w:proofErr w:type="gramEnd"/>
            <w:r w:rsidRPr="00F74A51">
              <w:rPr>
                <w:lang w:eastAsia="ar-SA"/>
              </w:rPr>
              <w:t xml:space="preserve">ідприємницької діяльності </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202</w:t>
            </w:r>
            <w:r>
              <w:rPr>
                <w:lang w:eastAsia="ar-SA"/>
              </w:rPr>
              <w:t>5</w:t>
            </w:r>
            <w:r w:rsidRPr="00F74A51">
              <w:rPr>
                <w:lang w:eastAsia="ar-SA"/>
              </w:rPr>
              <w:t>-</w:t>
            </w:r>
          </w:p>
          <w:p w:rsidR="00401C8A" w:rsidRPr="00F74A51" w:rsidRDefault="00401C8A" w:rsidP="00B914F3">
            <w:pPr>
              <w:widowControl/>
              <w:ind w:left="-57" w:right="-57"/>
              <w:jc w:val="both"/>
              <w:rPr>
                <w:lang w:eastAsia="ar-SA"/>
              </w:rPr>
            </w:pPr>
            <w:r w:rsidRPr="00F74A51">
              <w:rPr>
                <w:lang w:eastAsia="ar-SA"/>
              </w:rPr>
              <w:t>2026</w:t>
            </w:r>
          </w:p>
          <w:p w:rsidR="00401C8A" w:rsidRPr="00F74A51" w:rsidRDefault="00401C8A" w:rsidP="00B914F3">
            <w:pPr>
              <w:ind w:left="-57" w:right="-57"/>
              <w:jc w:val="both"/>
              <w:rPr>
                <w:lang w:eastAsia="ar-SA"/>
              </w:rPr>
            </w:pPr>
            <w:r w:rsidRPr="00F74A51">
              <w:rPr>
                <w:lang w:eastAsia="ar-SA"/>
              </w:rPr>
              <w:t xml:space="preserve">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1800D0" w:rsidP="001800D0">
            <w:pPr>
              <w:ind w:left="-57" w:right="-57"/>
              <w:jc w:val="both"/>
              <w:rPr>
                <w:lang w:eastAsia="ar-SA"/>
              </w:rPr>
            </w:pPr>
            <w:r>
              <w:rPr>
                <w:lang w:val="uk-UA" w:eastAsia="ar-SA"/>
              </w:rPr>
              <w:t>В</w:t>
            </w:r>
            <w:r w:rsidR="00401C8A" w:rsidRPr="00F74A51">
              <w:rPr>
                <w:lang w:eastAsia="ar-SA"/>
              </w:rPr>
              <w:t xml:space="preserve">иконавчі органи </w:t>
            </w:r>
            <w:r w:rsidR="00401C8A">
              <w:rPr>
                <w:lang w:eastAsia="ar-SA"/>
              </w:rPr>
              <w:t>селищної</w:t>
            </w:r>
            <w:r w:rsidR="00401C8A" w:rsidRPr="00F74A51">
              <w:rPr>
                <w:lang w:eastAsia="ar-SA"/>
              </w:rPr>
              <w:t xml:space="preserve"> ради (виконавці програми), суб’єкти </w:t>
            </w:r>
            <w:r>
              <w:rPr>
                <w:lang w:val="uk-UA" w:eastAsia="ar-SA"/>
              </w:rPr>
              <w:t>п</w:t>
            </w:r>
            <w:r w:rsidR="00401C8A" w:rsidRPr="00F74A51">
              <w:rPr>
                <w:lang w:eastAsia="ar-SA"/>
              </w:rPr>
              <w:t>ідприємництва та їх об’єднання (за згодою)</w:t>
            </w:r>
          </w:p>
        </w:tc>
        <w:tc>
          <w:tcPr>
            <w:tcW w:w="1503" w:type="dxa"/>
            <w:gridSpan w:val="3"/>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Не потребує фінансування</w:t>
            </w:r>
          </w:p>
        </w:tc>
        <w:tc>
          <w:tcPr>
            <w:tcW w:w="1190" w:type="dxa"/>
            <w:tcBorders>
              <w:top w:val="single" w:sz="4" w:space="0" w:color="auto"/>
              <w:left w:val="single" w:sz="4" w:space="0" w:color="auto"/>
              <w:bottom w:val="single" w:sz="4" w:space="0" w:color="auto"/>
              <w:right w:val="single" w:sz="4" w:space="0" w:color="auto"/>
            </w:tcBorders>
          </w:tcPr>
          <w:p w:rsidR="00401C8A" w:rsidRPr="00F74A51" w:rsidRDefault="00401C8A" w:rsidP="00977C48">
            <w:pPr>
              <w:widowControl/>
              <w:ind w:left="-57" w:right="-57"/>
              <w:jc w:val="center"/>
              <w:rPr>
                <w:b/>
                <w:i/>
                <w:lang w:eastAsia="ar-SA"/>
              </w:rPr>
            </w:pPr>
            <w:r>
              <w:rPr>
                <w:b/>
                <w:i/>
                <w:lang w:eastAsia="ar-SA"/>
              </w:rPr>
              <w:t>-</w:t>
            </w:r>
          </w:p>
        </w:tc>
        <w:tc>
          <w:tcPr>
            <w:tcW w:w="1276" w:type="dxa"/>
            <w:tcBorders>
              <w:top w:val="single" w:sz="4" w:space="0" w:color="auto"/>
              <w:left w:val="single" w:sz="4" w:space="0" w:color="auto"/>
              <w:bottom w:val="single" w:sz="4" w:space="0" w:color="auto"/>
              <w:right w:val="single" w:sz="4" w:space="0" w:color="auto"/>
            </w:tcBorders>
          </w:tcPr>
          <w:p w:rsidR="00401C8A" w:rsidRPr="00F74A51" w:rsidRDefault="00401C8A" w:rsidP="00977C48">
            <w:pPr>
              <w:widowControl/>
              <w:ind w:left="-57" w:right="-57"/>
              <w:jc w:val="center"/>
              <w:rPr>
                <w:b/>
                <w:i/>
                <w:lang w:eastAsia="ar-SA"/>
              </w:rPr>
            </w:pPr>
            <w:r w:rsidRPr="00F74A51">
              <w:rPr>
                <w:b/>
                <w:i/>
                <w:lang w:eastAsia="ar-SA"/>
              </w:rPr>
              <w:t>-</w:t>
            </w:r>
          </w:p>
          <w:p w:rsidR="00401C8A" w:rsidRPr="00F74A51" w:rsidRDefault="00401C8A" w:rsidP="00977C48">
            <w:pPr>
              <w:ind w:left="-57" w:right="-57"/>
              <w:jc w:val="center"/>
              <w:rPr>
                <w:b/>
                <w:i/>
                <w:lang w:eastAsia="ar-SA"/>
              </w:rPr>
            </w:pPr>
          </w:p>
        </w:tc>
        <w:tc>
          <w:tcPr>
            <w:tcW w:w="1275" w:type="dxa"/>
            <w:tcBorders>
              <w:top w:val="single" w:sz="4" w:space="0" w:color="auto"/>
              <w:left w:val="single" w:sz="4" w:space="0" w:color="auto"/>
              <w:bottom w:val="single" w:sz="4" w:space="0" w:color="auto"/>
              <w:right w:val="single" w:sz="4" w:space="0" w:color="auto"/>
            </w:tcBorders>
          </w:tcPr>
          <w:p w:rsidR="00401C8A" w:rsidRPr="00F74A51" w:rsidRDefault="00401C8A" w:rsidP="00977C48">
            <w:pPr>
              <w:widowControl/>
              <w:ind w:left="-57" w:right="-57"/>
              <w:jc w:val="center"/>
              <w:rPr>
                <w:b/>
                <w:i/>
                <w:lang w:eastAsia="ar-SA"/>
              </w:rPr>
            </w:pPr>
            <w:r w:rsidRPr="00F74A51">
              <w:rPr>
                <w:b/>
                <w:i/>
                <w:lang w:eastAsia="ar-SA"/>
              </w:rPr>
              <w:t>-</w:t>
            </w:r>
          </w:p>
          <w:p w:rsidR="00401C8A" w:rsidRPr="00F74A51" w:rsidRDefault="00401C8A" w:rsidP="00977C48">
            <w:pPr>
              <w:ind w:left="-57" w:right="-57"/>
              <w:jc w:val="center"/>
              <w:rPr>
                <w:b/>
                <w:i/>
                <w:lang w:eastAsia="ar-SA"/>
              </w:rPr>
            </w:pPr>
          </w:p>
        </w:tc>
        <w:tc>
          <w:tcPr>
            <w:tcW w:w="2410"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b/>
                <w:i/>
                <w:lang w:eastAsia="ar-SA"/>
              </w:rPr>
            </w:pPr>
            <w:r w:rsidRPr="00F74A51">
              <w:rPr>
                <w:lang w:eastAsia="ar-SA"/>
              </w:rPr>
              <w:t xml:space="preserve">Спрощення та покращення ведення </w:t>
            </w:r>
            <w:proofErr w:type="gramStart"/>
            <w:r w:rsidRPr="00F74A51">
              <w:rPr>
                <w:lang w:eastAsia="ar-SA"/>
              </w:rPr>
              <w:t>п</w:t>
            </w:r>
            <w:proofErr w:type="gramEnd"/>
            <w:r w:rsidRPr="00F74A51">
              <w:rPr>
                <w:lang w:eastAsia="ar-SA"/>
              </w:rPr>
              <w:t>ідприємницької діяльності</w:t>
            </w:r>
          </w:p>
        </w:tc>
      </w:tr>
      <w:tr w:rsidR="00401C8A" w:rsidRPr="00F74A51" w:rsidTr="00220290">
        <w:trPr>
          <w:trHeight w:val="568"/>
        </w:trPr>
        <w:tc>
          <w:tcPr>
            <w:tcW w:w="15072" w:type="dxa"/>
            <w:gridSpan w:val="11"/>
            <w:tcBorders>
              <w:top w:val="single" w:sz="4" w:space="0" w:color="auto"/>
              <w:left w:val="single" w:sz="4" w:space="0" w:color="auto"/>
              <w:bottom w:val="single" w:sz="4" w:space="0" w:color="auto"/>
              <w:right w:val="single" w:sz="4" w:space="0" w:color="000000"/>
            </w:tcBorders>
            <w:vAlign w:val="center"/>
          </w:tcPr>
          <w:p w:rsidR="00401C8A" w:rsidRPr="00F74A51" w:rsidRDefault="00401C8A" w:rsidP="00B914F3">
            <w:pPr>
              <w:widowControl/>
              <w:ind w:left="425" w:right="-57"/>
              <w:jc w:val="center"/>
              <w:rPr>
                <w:b/>
                <w:lang w:eastAsia="ar-SA"/>
              </w:rPr>
            </w:pPr>
            <w:r>
              <w:rPr>
                <w:b/>
                <w:bCs/>
              </w:rPr>
              <w:t>Розділ</w:t>
            </w:r>
            <w:r w:rsidRPr="00F74A51">
              <w:rPr>
                <w:b/>
                <w:bCs/>
              </w:rPr>
              <w:t xml:space="preserve"> 2: </w:t>
            </w:r>
            <w:r w:rsidRPr="00F74A51">
              <w:rPr>
                <w:b/>
                <w:lang w:eastAsia="ar-SA"/>
              </w:rPr>
              <w:t xml:space="preserve">Фінансово-кредитна та інвестиційна </w:t>
            </w:r>
            <w:proofErr w:type="gramStart"/>
            <w:r w:rsidRPr="00F74A51">
              <w:rPr>
                <w:b/>
                <w:lang w:eastAsia="ar-SA"/>
              </w:rPr>
              <w:t>п</w:t>
            </w:r>
            <w:proofErr w:type="gramEnd"/>
            <w:r w:rsidRPr="00F74A51">
              <w:rPr>
                <w:b/>
                <w:lang w:eastAsia="ar-SA"/>
              </w:rPr>
              <w:t>ідтримка</w:t>
            </w:r>
          </w:p>
        </w:tc>
      </w:tr>
      <w:tr w:rsidR="00401C8A" w:rsidRPr="00F74A51" w:rsidTr="00BB02EE">
        <w:trPr>
          <w:trHeight w:val="1980"/>
        </w:trPr>
        <w:tc>
          <w:tcPr>
            <w:tcW w:w="357" w:type="dxa"/>
            <w:vMerge w:val="restart"/>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tabs>
                <w:tab w:val="left" w:pos="567"/>
                <w:tab w:val="left" w:pos="1134"/>
                <w:tab w:val="left" w:pos="1560"/>
              </w:tabs>
              <w:ind w:left="-57" w:right="-57"/>
              <w:jc w:val="center"/>
              <w:rPr>
                <w:lang w:eastAsia="ar-SA"/>
              </w:rPr>
            </w:pPr>
            <w:r w:rsidRPr="00F74A51">
              <w:rPr>
                <w:lang w:eastAsia="ar-SA"/>
              </w:rPr>
              <w:lastRenderedPageBreak/>
              <w:t>2.</w:t>
            </w: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color w:val="111111"/>
                <w:lang w:eastAsia="ar-SA"/>
              </w:rPr>
              <w:t xml:space="preserve">2.1. Здійснення </w:t>
            </w:r>
            <w:r w:rsidR="00A352DC">
              <w:rPr>
                <w:color w:val="111111"/>
                <w:lang w:eastAsia="ar-SA"/>
              </w:rPr>
              <w:t>спів фінансування</w:t>
            </w:r>
            <w:r w:rsidR="00A352DC">
              <w:rPr>
                <w:color w:val="111111"/>
                <w:lang w:val="uk-UA" w:eastAsia="ar-SA"/>
              </w:rPr>
              <w:t xml:space="preserve"> </w:t>
            </w:r>
            <w:r w:rsidRPr="00F74A51">
              <w:rPr>
                <w:color w:val="111111"/>
                <w:lang w:eastAsia="ar-SA"/>
              </w:rPr>
              <w:t xml:space="preserve">проєктів </w:t>
            </w:r>
            <w:proofErr w:type="gramStart"/>
            <w:r w:rsidRPr="00F74A51">
              <w:rPr>
                <w:color w:val="111111"/>
                <w:lang w:eastAsia="ar-SA"/>
              </w:rPr>
              <w:t>п</w:t>
            </w:r>
            <w:proofErr w:type="gramEnd"/>
            <w:r w:rsidRPr="00F74A51">
              <w:rPr>
                <w:color w:val="111111"/>
                <w:lang w:eastAsia="ar-SA"/>
              </w:rPr>
              <w:t>ідтримки малого та середнього підприємництва в рамках міжнародних та національних програм технічної допомоги</w:t>
            </w:r>
          </w:p>
        </w:tc>
        <w:tc>
          <w:tcPr>
            <w:tcW w:w="765" w:type="dxa"/>
            <w:tcBorders>
              <w:top w:val="single" w:sz="4" w:space="0" w:color="auto"/>
              <w:left w:val="single" w:sz="4" w:space="0" w:color="auto"/>
              <w:bottom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000000"/>
              <w:bottom w:val="single" w:sz="4" w:space="0" w:color="auto"/>
            </w:tcBorders>
          </w:tcPr>
          <w:p w:rsidR="00401C8A" w:rsidRPr="00F74A51" w:rsidRDefault="00401C8A" w:rsidP="00B914F3">
            <w:pPr>
              <w:ind w:left="-57" w:right="-57"/>
              <w:rPr>
                <w:lang w:eastAsia="ar-SA"/>
              </w:rPr>
            </w:pPr>
            <w:r>
              <w:rPr>
                <w:lang w:eastAsia="ar-SA"/>
              </w:rPr>
              <w:t>Саратська селищна рада</w:t>
            </w:r>
          </w:p>
        </w:tc>
        <w:tc>
          <w:tcPr>
            <w:tcW w:w="1503" w:type="dxa"/>
            <w:gridSpan w:val="3"/>
            <w:tcBorders>
              <w:top w:val="single" w:sz="4" w:space="0" w:color="auto"/>
              <w:left w:val="single" w:sz="4" w:space="0" w:color="000000"/>
              <w:bottom w:val="single" w:sz="4" w:space="0" w:color="auto"/>
            </w:tcBorders>
          </w:tcPr>
          <w:p w:rsidR="00401C8A" w:rsidRPr="00F74A51" w:rsidRDefault="00401C8A" w:rsidP="00B914F3">
            <w:pPr>
              <w:widowControl/>
              <w:ind w:left="-57" w:right="-57"/>
              <w:jc w:val="both"/>
              <w:rPr>
                <w:lang w:eastAsia="ar-SA"/>
              </w:rPr>
            </w:pPr>
            <w:r w:rsidRPr="00F74A51">
              <w:rPr>
                <w:lang w:eastAsia="ar-SA"/>
              </w:rPr>
              <w:t xml:space="preserve">Бюджет </w:t>
            </w:r>
          </w:p>
          <w:p w:rsidR="00401C8A" w:rsidRPr="00F74A51" w:rsidRDefault="00401C8A" w:rsidP="00B914F3">
            <w:pPr>
              <w:widowControl/>
              <w:ind w:left="-57" w:right="-57"/>
              <w:jc w:val="both"/>
              <w:rPr>
                <w:lang w:eastAsia="ar-SA"/>
              </w:rPr>
            </w:pPr>
            <w:r>
              <w:rPr>
                <w:lang w:eastAsia="ar-SA"/>
              </w:rPr>
              <w:t>Саратської селищної</w:t>
            </w:r>
            <w:r w:rsidR="00397FDA">
              <w:rPr>
                <w:lang w:val="uk-UA" w:eastAsia="ar-SA"/>
              </w:rPr>
              <w:t xml:space="preserve"> </w:t>
            </w:r>
            <w:r w:rsidR="00397FDA">
              <w:rPr>
                <w:lang w:eastAsia="ar-SA"/>
              </w:rPr>
              <w:t>територіаль</w:t>
            </w:r>
            <w:r w:rsidRPr="00F74A51">
              <w:rPr>
                <w:lang w:eastAsia="ar-SA"/>
              </w:rPr>
              <w:t>ної громади</w:t>
            </w:r>
          </w:p>
        </w:tc>
        <w:tc>
          <w:tcPr>
            <w:tcW w:w="1190" w:type="dxa"/>
            <w:tcBorders>
              <w:top w:val="single" w:sz="4" w:space="0" w:color="auto"/>
              <w:left w:val="single" w:sz="4" w:space="0" w:color="000000"/>
              <w:bottom w:val="single" w:sz="4" w:space="0" w:color="auto"/>
              <w:right w:val="single" w:sz="4" w:space="0" w:color="000000"/>
            </w:tcBorders>
          </w:tcPr>
          <w:p w:rsidR="00401C8A" w:rsidRPr="00F74A51" w:rsidRDefault="00401C8A" w:rsidP="00220290">
            <w:pPr>
              <w:widowControl/>
              <w:ind w:left="-57" w:right="-57"/>
              <w:jc w:val="center"/>
              <w:rPr>
                <w:lang w:eastAsia="ar-SA"/>
              </w:rPr>
            </w:pPr>
            <w:r w:rsidRPr="00F74A51">
              <w:rPr>
                <w:lang w:eastAsia="ar-SA"/>
              </w:rPr>
              <w:t>60,0</w:t>
            </w:r>
          </w:p>
        </w:tc>
        <w:tc>
          <w:tcPr>
            <w:tcW w:w="1276" w:type="dxa"/>
            <w:tcBorders>
              <w:top w:val="single" w:sz="4" w:space="0" w:color="auto"/>
              <w:left w:val="single" w:sz="4" w:space="0" w:color="000000"/>
              <w:bottom w:val="single" w:sz="4" w:space="0" w:color="auto"/>
            </w:tcBorders>
          </w:tcPr>
          <w:p w:rsidR="00401C8A" w:rsidRPr="00F74A51" w:rsidRDefault="00401C8A" w:rsidP="00220290">
            <w:pPr>
              <w:widowControl/>
              <w:ind w:left="-57" w:right="-57"/>
              <w:jc w:val="center"/>
              <w:rPr>
                <w:lang w:eastAsia="ar-SA"/>
              </w:rPr>
            </w:pPr>
            <w:r>
              <w:rPr>
                <w:lang w:eastAsia="ar-SA"/>
              </w:rPr>
              <w:t>3</w:t>
            </w:r>
            <w:r w:rsidRPr="00F74A51">
              <w:rPr>
                <w:lang w:eastAsia="ar-SA"/>
              </w:rPr>
              <w:t>0,0</w:t>
            </w:r>
          </w:p>
        </w:tc>
        <w:tc>
          <w:tcPr>
            <w:tcW w:w="1275" w:type="dxa"/>
            <w:tcBorders>
              <w:top w:val="single" w:sz="4" w:space="0" w:color="auto"/>
              <w:left w:val="single" w:sz="4" w:space="0" w:color="000000"/>
              <w:bottom w:val="single" w:sz="4" w:space="0" w:color="auto"/>
            </w:tcBorders>
          </w:tcPr>
          <w:p w:rsidR="00401C8A" w:rsidRPr="00F74A51" w:rsidRDefault="00401C8A" w:rsidP="00220290">
            <w:pPr>
              <w:widowControl/>
              <w:ind w:left="-57" w:right="-57"/>
              <w:jc w:val="center"/>
              <w:rPr>
                <w:lang w:eastAsia="ar-SA"/>
              </w:rPr>
            </w:pPr>
            <w:r>
              <w:rPr>
                <w:lang w:eastAsia="ar-SA"/>
              </w:rPr>
              <w:t>3</w:t>
            </w:r>
            <w:r w:rsidRPr="00F74A51">
              <w:rPr>
                <w:lang w:eastAsia="ar-SA"/>
              </w:rPr>
              <w:t>0,0</w:t>
            </w:r>
          </w:p>
        </w:tc>
        <w:tc>
          <w:tcPr>
            <w:tcW w:w="2410" w:type="dxa"/>
            <w:tcBorders>
              <w:top w:val="single" w:sz="4" w:space="0" w:color="auto"/>
              <w:left w:val="single" w:sz="4" w:space="0" w:color="000000"/>
              <w:bottom w:val="single" w:sz="4" w:space="0" w:color="auto"/>
              <w:right w:val="single" w:sz="4" w:space="0" w:color="000000"/>
            </w:tcBorders>
          </w:tcPr>
          <w:p w:rsidR="00401C8A" w:rsidRPr="00F74A51" w:rsidRDefault="00401C8A" w:rsidP="00BB02EE">
            <w:pPr>
              <w:widowControl/>
              <w:ind w:left="-57" w:right="-57"/>
              <w:rPr>
                <w:rFonts w:ascii="Calibri" w:hAnsi="Calibri" w:cs="font281"/>
                <w:lang w:eastAsia="ar-SA"/>
              </w:rPr>
            </w:pPr>
            <w:r w:rsidRPr="00F74A51">
              <w:rPr>
                <w:lang w:eastAsia="ar-SA"/>
              </w:rPr>
              <w:t xml:space="preserve">Залучення додаткових ресурсів для розвитку малого і середнього </w:t>
            </w:r>
            <w:proofErr w:type="gramStart"/>
            <w:r w:rsidRPr="00F74A51">
              <w:rPr>
                <w:lang w:eastAsia="ar-SA"/>
              </w:rPr>
              <w:t>п</w:t>
            </w:r>
            <w:proofErr w:type="gramEnd"/>
            <w:r w:rsidRPr="00F74A51">
              <w:rPr>
                <w:lang w:eastAsia="ar-SA"/>
              </w:rPr>
              <w:t>ідприємництва (далі - МСП)</w:t>
            </w:r>
          </w:p>
        </w:tc>
      </w:tr>
      <w:tr w:rsidR="00401C8A" w:rsidRPr="00F74A51" w:rsidTr="00BB02EE">
        <w:trPr>
          <w:trHeight w:val="1466"/>
        </w:trPr>
        <w:tc>
          <w:tcPr>
            <w:tcW w:w="357" w:type="dxa"/>
            <w:vMerge/>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tabs>
                <w:tab w:val="left" w:pos="567"/>
                <w:tab w:val="left" w:pos="1134"/>
                <w:tab w:val="left" w:pos="1560"/>
              </w:tabs>
              <w:ind w:left="-57"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color w:val="111111"/>
                <w:lang w:eastAsia="ar-SA"/>
              </w:rPr>
            </w:pPr>
            <w:r w:rsidRPr="00F74A51">
              <w:rPr>
                <w:lang w:eastAsia="ar-SA"/>
              </w:rPr>
              <w:t>2.3. </w:t>
            </w:r>
            <w:r w:rsidRPr="00F74A51">
              <w:rPr>
                <w:color w:val="111111"/>
                <w:lang w:eastAsia="ar-SA"/>
              </w:rPr>
              <w:t xml:space="preserve">Сприяння та/або організація </w:t>
            </w:r>
            <w:r>
              <w:rPr>
                <w:color w:val="111111"/>
                <w:lang w:eastAsia="ar-SA"/>
              </w:rPr>
              <w:t>п</w:t>
            </w:r>
            <w:r w:rsidRPr="00F74A51">
              <w:rPr>
                <w:lang w:eastAsia="ar-SA"/>
              </w:rPr>
              <w:t xml:space="preserve">роведення виставок/ярмарків </w:t>
            </w:r>
            <w:proofErr w:type="gramStart"/>
            <w:r w:rsidRPr="00F74A51">
              <w:rPr>
                <w:lang w:eastAsia="ar-SA"/>
              </w:rPr>
              <w:t>м</w:t>
            </w:r>
            <w:proofErr w:type="gramEnd"/>
            <w:r w:rsidRPr="00F74A51">
              <w:rPr>
                <w:lang w:eastAsia="ar-SA"/>
              </w:rPr>
              <w:t xml:space="preserve">ісцевих товаровиробників (надавачів послуг) </w:t>
            </w:r>
          </w:p>
        </w:tc>
        <w:tc>
          <w:tcPr>
            <w:tcW w:w="765" w:type="dxa"/>
            <w:tcBorders>
              <w:top w:val="single" w:sz="4" w:space="0" w:color="auto"/>
              <w:left w:val="single" w:sz="4" w:space="0" w:color="auto"/>
              <w:bottom w:val="single" w:sz="4" w:space="0" w:color="000000"/>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000000"/>
              <w:bottom w:val="single" w:sz="4" w:space="0" w:color="000000"/>
            </w:tcBorders>
          </w:tcPr>
          <w:p w:rsidR="00401C8A" w:rsidRPr="00F74A51" w:rsidRDefault="00401C8A" w:rsidP="00B914F3">
            <w:pPr>
              <w:widowControl/>
              <w:ind w:left="-57" w:right="-57"/>
              <w:rPr>
                <w:lang w:eastAsia="ar-SA"/>
              </w:rPr>
            </w:pPr>
            <w:r>
              <w:rPr>
                <w:lang w:eastAsia="ar-SA"/>
              </w:rPr>
              <w:t>Саратська селищна рада</w:t>
            </w:r>
          </w:p>
        </w:tc>
        <w:tc>
          <w:tcPr>
            <w:tcW w:w="1503" w:type="dxa"/>
            <w:gridSpan w:val="3"/>
            <w:tcBorders>
              <w:top w:val="single" w:sz="4" w:space="0" w:color="auto"/>
              <w:left w:val="single" w:sz="4" w:space="0" w:color="000000"/>
              <w:bottom w:val="single" w:sz="4" w:space="0" w:color="000000"/>
            </w:tcBorders>
          </w:tcPr>
          <w:p w:rsidR="00401C8A" w:rsidRPr="00F74A51" w:rsidRDefault="00401C8A" w:rsidP="00B914F3">
            <w:pPr>
              <w:widowControl/>
              <w:ind w:left="-57" w:right="-57"/>
              <w:jc w:val="both"/>
              <w:rPr>
                <w:lang w:eastAsia="ar-SA"/>
              </w:rPr>
            </w:pPr>
            <w:r w:rsidRPr="00F74A51">
              <w:rPr>
                <w:lang w:eastAsia="ar-SA"/>
              </w:rPr>
              <w:t xml:space="preserve">Бюджет </w:t>
            </w:r>
          </w:p>
          <w:p w:rsidR="00401C8A" w:rsidRPr="00F74A51" w:rsidRDefault="00401C8A" w:rsidP="00B914F3">
            <w:pPr>
              <w:widowControl/>
              <w:ind w:left="-57" w:right="-57"/>
              <w:rPr>
                <w:color w:val="000000"/>
                <w:lang w:eastAsia="ar-SA"/>
              </w:rPr>
            </w:pPr>
            <w:r>
              <w:rPr>
                <w:lang w:eastAsia="ar-SA"/>
              </w:rPr>
              <w:t xml:space="preserve">Саратської селищної </w:t>
            </w:r>
            <w:r w:rsidR="00397FDA">
              <w:rPr>
                <w:lang w:eastAsia="ar-SA"/>
              </w:rPr>
              <w:t>територіаль</w:t>
            </w:r>
            <w:r w:rsidRPr="00F74A51">
              <w:rPr>
                <w:lang w:eastAsia="ar-SA"/>
              </w:rPr>
              <w:t>ної громади</w:t>
            </w:r>
          </w:p>
        </w:tc>
        <w:tc>
          <w:tcPr>
            <w:tcW w:w="1190" w:type="dxa"/>
            <w:tcBorders>
              <w:top w:val="single" w:sz="4" w:space="0" w:color="auto"/>
              <w:left w:val="single" w:sz="4" w:space="0" w:color="000000"/>
              <w:bottom w:val="single" w:sz="4" w:space="0" w:color="000000"/>
              <w:right w:val="single" w:sz="4" w:space="0" w:color="000000"/>
            </w:tcBorders>
          </w:tcPr>
          <w:p w:rsidR="00401C8A" w:rsidRPr="00F74A51" w:rsidRDefault="00401C8A" w:rsidP="00220290">
            <w:pPr>
              <w:widowControl/>
              <w:snapToGrid w:val="0"/>
              <w:ind w:left="-57" w:right="-57"/>
              <w:jc w:val="center"/>
              <w:rPr>
                <w:lang w:eastAsia="ar-SA"/>
              </w:rPr>
            </w:pPr>
            <w:r>
              <w:rPr>
                <w:lang w:eastAsia="ar-SA"/>
              </w:rPr>
              <w:t>6</w:t>
            </w:r>
            <w:r w:rsidRPr="00F74A51">
              <w:rPr>
                <w:lang w:eastAsia="ar-SA"/>
              </w:rPr>
              <w:t>0,0</w:t>
            </w:r>
          </w:p>
        </w:tc>
        <w:tc>
          <w:tcPr>
            <w:tcW w:w="1276" w:type="dxa"/>
            <w:tcBorders>
              <w:top w:val="single" w:sz="4" w:space="0" w:color="auto"/>
              <w:left w:val="single" w:sz="4" w:space="0" w:color="000000"/>
              <w:bottom w:val="single" w:sz="4" w:space="0" w:color="000000"/>
            </w:tcBorders>
          </w:tcPr>
          <w:p w:rsidR="00401C8A" w:rsidRPr="00F74A51" w:rsidRDefault="00401C8A" w:rsidP="00220290">
            <w:pPr>
              <w:widowControl/>
              <w:snapToGrid w:val="0"/>
              <w:ind w:left="-57" w:right="-57"/>
              <w:jc w:val="center"/>
              <w:rPr>
                <w:lang w:eastAsia="ar-SA"/>
              </w:rPr>
            </w:pPr>
            <w:r>
              <w:rPr>
                <w:lang w:eastAsia="ar-SA"/>
              </w:rPr>
              <w:t>3</w:t>
            </w:r>
            <w:r w:rsidRPr="00F74A51">
              <w:rPr>
                <w:lang w:eastAsia="ar-SA"/>
              </w:rPr>
              <w:t>0,0</w:t>
            </w:r>
          </w:p>
        </w:tc>
        <w:tc>
          <w:tcPr>
            <w:tcW w:w="1275" w:type="dxa"/>
            <w:tcBorders>
              <w:top w:val="single" w:sz="4" w:space="0" w:color="auto"/>
              <w:left w:val="single" w:sz="4" w:space="0" w:color="000000"/>
              <w:bottom w:val="single" w:sz="4" w:space="0" w:color="000000"/>
            </w:tcBorders>
          </w:tcPr>
          <w:p w:rsidR="00401C8A" w:rsidRPr="00F74A51" w:rsidRDefault="00401C8A" w:rsidP="00220290">
            <w:pPr>
              <w:widowControl/>
              <w:snapToGrid w:val="0"/>
              <w:ind w:left="-57" w:right="-57"/>
              <w:jc w:val="center"/>
              <w:rPr>
                <w:lang w:eastAsia="ar-SA"/>
              </w:rPr>
            </w:pPr>
            <w:r>
              <w:rPr>
                <w:lang w:eastAsia="ar-SA"/>
              </w:rPr>
              <w:t>3</w:t>
            </w:r>
            <w:r w:rsidRPr="00F74A51">
              <w:rPr>
                <w:lang w:eastAsia="ar-SA"/>
              </w:rPr>
              <w:t>0,0</w:t>
            </w:r>
          </w:p>
        </w:tc>
        <w:tc>
          <w:tcPr>
            <w:tcW w:w="2410" w:type="dxa"/>
            <w:tcBorders>
              <w:top w:val="single" w:sz="4" w:space="0" w:color="auto"/>
              <w:left w:val="single" w:sz="4" w:space="0" w:color="000000"/>
              <w:bottom w:val="single" w:sz="4" w:space="0" w:color="000000"/>
              <w:right w:val="single" w:sz="4" w:space="0" w:color="000000"/>
            </w:tcBorders>
          </w:tcPr>
          <w:p w:rsidR="00401C8A" w:rsidRPr="00F74A51" w:rsidRDefault="00401C8A" w:rsidP="00BB02EE">
            <w:pPr>
              <w:widowControl/>
              <w:ind w:left="-57" w:right="-57"/>
              <w:rPr>
                <w:lang w:eastAsia="ar-SA"/>
              </w:rPr>
            </w:pPr>
            <w:r w:rsidRPr="00F74A51">
              <w:rPr>
                <w:lang w:eastAsia="ar-SA"/>
              </w:rPr>
              <w:t>Пошук ринків збуту та презентація продукції</w:t>
            </w:r>
          </w:p>
        </w:tc>
      </w:tr>
      <w:tr w:rsidR="007B2E77" w:rsidRPr="00F74A51" w:rsidTr="00BB02EE">
        <w:tc>
          <w:tcPr>
            <w:tcW w:w="357" w:type="dxa"/>
            <w:vMerge/>
            <w:tcBorders>
              <w:top w:val="single" w:sz="4" w:space="0" w:color="auto"/>
              <w:left w:val="single" w:sz="4" w:space="0" w:color="auto"/>
              <w:bottom w:val="single" w:sz="4" w:space="0" w:color="auto"/>
              <w:right w:val="single" w:sz="4" w:space="0" w:color="auto"/>
            </w:tcBorders>
          </w:tcPr>
          <w:p w:rsidR="007B2E77" w:rsidRPr="00F74A51" w:rsidRDefault="007B2E77" w:rsidP="00B914F3">
            <w:pPr>
              <w:widowControl/>
              <w:tabs>
                <w:tab w:val="left" w:pos="567"/>
                <w:tab w:val="left" w:pos="1134"/>
                <w:tab w:val="left" w:pos="1560"/>
              </w:tabs>
              <w:ind w:left="-57"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7B2E77" w:rsidRPr="00EE3EB9" w:rsidRDefault="007B2E77" w:rsidP="002C61E7">
            <w:pPr>
              <w:widowControl/>
              <w:ind w:left="-57" w:right="-57"/>
              <w:jc w:val="both"/>
              <w:rPr>
                <w:b/>
                <w:color w:val="FF0000"/>
                <w:lang w:val="uk-UA" w:eastAsia="ar-SA"/>
              </w:rPr>
            </w:pPr>
            <w:r w:rsidRPr="00F74A51">
              <w:rPr>
                <w:color w:val="111111"/>
                <w:lang w:eastAsia="ar-SA"/>
              </w:rPr>
              <w:t>2.4. </w:t>
            </w:r>
            <w:r>
              <w:rPr>
                <w:color w:val="111111"/>
                <w:lang w:val="uk-UA" w:eastAsia="ar-SA"/>
              </w:rPr>
              <w:t>Підтримка реалізації інвестиційних проектів у сфері підприємницької діяльності через встановлення мінімального розміру орендної плати (3%) за користування земельною ділянкою на протязі 3 років</w:t>
            </w:r>
          </w:p>
        </w:tc>
        <w:tc>
          <w:tcPr>
            <w:tcW w:w="765" w:type="dxa"/>
            <w:tcBorders>
              <w:top w:val="single" w:sz="4" w:space="0" w:color="000000"/>
              <w:left w:val="single" w:sz="4" w:space="0" w:color="auto"/>
              <w:bottom w:val="single" w:sz="4" w:space="0" w:color="auto"/>
            </w:tcBorders>
          </w:tcPr>
          <w:p w:rsidR="007B2E77" w:rsidRPr="00F74A51" w:rsidRDefault="007B2E77"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000000"/>
              <w:left w:val="single" w:sz="4" w:space="0" w:color="000000"/>
              <w:bottom w:val="single" w:sz="4" w:space="0" w:color="auto"/>
            </w:tcBorders>
          </w:tcPr>
          <w:p w:rsidR="007B2E77" w:rsidRPr="00F74A51" w:rsidRDefault="007B2E77" w:rsidP="00B914F3">
            <w:pPr>
              <w:widowControl/>
              <w:ind w:left="-57" w:right="-57"/>
              <w:jc w:val="both"/>
              <w:rPr>
                <w:lang w:eastAsia="ar-SA"/>
              </w:rPr>
            </w:pPr>
            <w:r>
              <w:rPr>
                <w:lang w:eastAsia="ar-SA"/>
              </w:rPr>
              <w:t>Саратська селищна рада</w:t>
            </w:r>
          </w:p>
        </w:tc>
        <w:tc>
          <w:tcPr>
            <w:tcW w:w="1503" w:type="dxa"/>
            <w:gridSpan w:val="3"/>
            <w:tcBorders>
              <w:top w:val="single" w:sz="4" w:space="0" w:color="000000"/>
              <w:left w:val="single" w:sz="4" w:space="0" w:color="000000"/>
              <w:bottom w:val="single" w:sz="4" w:space="0" w:color="auto"/>
            </w:tcBorders>
          </w:tcPr>
          <w:p w:rsidR="007B2E77" w:rsidRPr="00F74A51" w:rsidRDefault="007B2E77" w:rsidP="00A352DC">
            <w:pPr>
              <w:ind w:left="-57" w:right="-57"/>
              <w:jc w:val="both"/>
              <w:rPr>
                <w:lang w:eastAsia="ar-SA"/>
              </w:rPr>
            </w:pPr>
            <w:r w:rsidRPr="00F74A51">
              <w:rPr>
                <w:lang w:eastAsia="ar-SA"/>
              </w:rPr>
              <w:t>Не потребує фінансування</w:t>
            </w:r>
          </w:p>
        </w:tc>
        <w:tc>
          <w:tcPr>
            <w:tcW w:w="1190" w:type="dxa"/>
            <w:tcBorders>
              <w:top w:val="single" w:sz="4" w:space="0" w:color="000000"/>
              <w:left w:val="single" w:sz="4" w:space="0" w:color="000000"/>
              <w:bottom w:val="single" w:sz="4" w:space="0" w:color="auto"/>
              <w:right w:val="single" w:sz="4" w:space="0" w:color="000000"/>
            </w:tcBorders>
          </w:tcPr>
          <w:p w:rsidR="007B2E77" w:rsidRPr="00F74A51" w:rsidRDefault="007B2E77" w:rsidP="00A352DC">
            <w:pPr>
              <w:widowControl/>
              <w:ind w:left="-57" w:right="-57"/>
              <w:jc w:val="center"/>
              <w:rPr>
                <w:b/>
                <w:i/>
                <w:lang w:eastAsia="ar-SA"/>
              </w:rPr>
            </w:pPr>
            <w:r>
              <w:rPr>
                <w:b/>
                <w:i/>
                <w:lang w:eastAsia="ar-SA"/>
              </w:rPr>
              <w:t>-</w:t>
            </w:r>
          </w:p>
        </w:tc>
        <w:tc>
          <w:tcPr>
            <w:tcW w:w="1276" w:type="dxa"/>
            <w:tcBorders>
              <w:top w:val="single" w:sz="4" w:space="0" w:color="000000"/>
              <w:left w:val="single" w:sz="4" w:space="0" w:color="000000"/>
              <w:bottom w:val="single" w:sz="4" w:space="0" w:color="auto"/>
            </w:tcBorders>
          </w:tcPr>
          <w:p w:rsidR="007B2E77" w:rsidRPr="00F74A51" w:rsidRDefault="007B2E77" w:rsidP="00A352DC">
            <w:pPr>
              <w:widowControl/>
              <w:ind w:left="-57" w:right="-57"/>
              <w:jc w:val="center"/>
              <w:rPr>
                <w:b/>
                <w:i/>
                <w:lang w:eastAsia="ar-SA"/>
              </w:rPr>
            </w:pPr>
            <w:r w:rsidRPr="00F74A51">
              <w:rPr>
                <w:b/>
                <w:i/>
                <w:lang w:eastAsia="ar-SA"/>
              </w:rPr>
              <w:t>-</w:t>
            </w:r>
          </w:p>
          <w:p w:rsidR="007B2E77" w:rsidRPr="00F74A51" w:rsidRDefault="007B2E77" w:rsidP="00A352DC">
            <w:pPr>
              <w:ind w:left="-57" w:right="-57"/>
              <w:jc w:val="center"/>
              <w:rPr>
                <w:b/>
                <w:i/>
                <w:lang w:eastAsia="ar-SA"/>
              </w:rPr>
            </w:pPr>
          </w:p>
        </w:tc>
        <w:tc>
          <w:tcPr>
            <w:tcW w:w="1275" w:type="dxa"/>
            <w:tcBorders>
              <w:top w:val="single" w:sz="4" w:space="0" w:color="000000"/>
              <w:left w:val="single" w:sz="4" w:space="0" w:color="000000"/>
              <w:bottom w:val="single" w:sz="4" w:space="0" w:color="auto"/>
            </w:tcBorders>
          </w:tcPr>
          <w:p w:rsidR="007B2E77" w:rsidRPr="00F74A51" w:rsidRDefault="007B2E77" w:rsidP="00A352DC">
            <w:pPr>
              <w:widowControl/>
              <w:ind w:left="-57" w:right="-57"/>
              <w:jc w:val="center"/>
              <w:rPr>
                <w:b/>
                <w:i/>
                <w:lang w:eastAsia="ar-SA"/>
              </w:rPr>
            </w:pPr>
            <w:r w:rsidRPr="00F74A51">
              <w:rPr>
                <w:b/>
                <w:i/>
                <w:lang w:eastAsia="ar-SA"/>
              </w:rPr>
              <w:t>-</w:t>
            </w:r>
          </w:p>
          <w:p w:rsidR="007B2E77" w:rsidRPr="00F74A51" w:rsidRDefault="007B2E77" w:rsidP="00A352DC">
            <w:pPr>
              <w:ind w:left="-57" w:right="-57"/>
              <w:jc w:val="center"/>
              <w:rPr>
                <w:b/>
                <w:i/>
                <w:lang w:eastAsia="ar-SA"/>
              </w:rPr>
            </w:pPr>
          </w:p>
        </w:tc>
        <w:tc>
          <w:tcPr>
            <w:tcW w:w="2410" w:type="dxa"/>
            <w:tcBorders>
              <w:top w:val="single" w:sz="4" w:space="0" w:color="000000"/>
              <w:left w:val="single" w:sz="4" w:space="0" w:color="000000"/>
              <w:bottom w:val="single" w:sz="4" w:space="0" w:color="auto"/>
              <w:right w:val="single" w:sz="4" w:space="0" w:color="000000"/>
            </w:tcBorders>
          </w:tcPr>
          <w:p w:rsidR="007B2E77" w:rsidRPr="00F74A51" w:rsidRDefault="007B2E77" w:rsidP="00BB02EE">
            <w:pPr>
              <w:widowControl/>
              <w:ind w:left="-57" w:right="-57"/>
              <w:rPr>
                <w:lang w:eastAsia="ar-SA"/>
              </w:rPr>
            </w:pPr>
            <w:r w:rsidRPr="00F74A51">
              <w:rPr>
                <w:lang w:eastAsia="ar-SA"/>
              </w:rPr>
              <w:t>Створення нових робочих місць, розвиток бізнес-середовища</w:t>
            </w:r>
          </w:p>
        </w:tc>
      </w:tr>
      <w:tr w:rsidR="00401C8A" w:rsidRPr="00F74A51" w:rsidTr="00BB02EE">
        <w:trPr>
          <w:trHeight w:val="843"/>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color w:val="111111"/>
                <w:lang w:eastAsia="ar-SA"/>
              </w:rPr>
              <w:t xml:space="preserve">2.5. Сприяння організації заходів щодо розвитку МСП, участі делегацій </w:t>
            </w:r>
            <w:r>
              <w:rPr>
                <w:color w:val="111111"/>
                <w:lang w:eastAsia="ar-SA"/>
              </w:rPr>
              <w:t>селищної</w:t>
            </w:r>
            <w:r w:rsidRPr="00F74A51">
              <w:rPr>
                <w:color w:val="111111"/>
                <w:lang w:eastAsia="ar-SA"/>
              </w:rPr>
              <w:t xml:space="preserve"> ради, представників МСП у </w:t>
            </w:r>
            <w:proofErr w:type="gramStart"/>
            <w:r w:rsidRPr="00F74A51">
              <w:rPr>
                <w:color w:val="111111"/>
                <w:lang w:eastAsia="ar-SA"/>
              </w:rPr>
              <w:t>м</w:t>
            </w:r>
            <w:proofErr w:type="gramEnd"/>
            <w:r w:rsidRPr="00F74A51">
              <w:rPr>
                <w:color w:val="111111"/>
                <w:lang w:eastAsia="ar-SA"/>
              </w:rPr>
              <w:t>іжнародних заходах із в</w:t>
            </w:r>
            <w:r w:rsidRPr="00F74A51">
              <w:rPr>
                <w:lang w:eastAsia="ar-SA"/>
              </w:rPr>
              <w:t>ідшкодуванням частини витрат на участь</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Pr>
                <w:lang w:eastAsia="ar-SA"/>
              </w:rPr>
              <w:t>Саратська селищна рада</w:t>
            </w:r>
          </w:p>
        </w:tc>
        <w:tc>
          <w:tcPr>
            <w:tcW w:w="1503" w:type="dxa"/>
            <w:gridSpan w:val="3"/>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 xml:space="preserve">Бюджет </w:t>
            </w:r>
          </w:p>
          <w:p w:rsidR="00401C8A" w:rsidRPr="00F74A51" w:rsidRDefault="00401C8A" w:rsidP="00B914F3">
            <w:pPr>
              <w:widowControl/>
              <w:ind w:left="-57" w:right="-57"/>
              <w:jc w:val="both"/>
              <w:rPr>
                <w:lang w:eastAsia="ar-SA"/>
              </w:rPr>
            </w:pPr>
            <w:r>
              <w:rPr>
                <w:lang w:eastAsia="ar-SA"/>
              </w:rPr>
              <w:t xml:space="preserve">Саратської селищної </w:t>
            </w:r>
            <w:r w:rsidR="00397FDA">
              <w:rPr>
                <w:lang w:eastAsia="ar-SA"/>
              </w:rPr>
              <w:t>територіаль</w:t>
            </w:r>
            <w:r w:rsidRPr="00F74A51">
              <w:rPr>
                <w:lang w:eastAsia="ar-SA"/>
              </w:rPr>
              <w:t>ної громади</w:t>
            </w:r>
          </w:p>
        </w:tc>
        <w:tc>
          <w:tcPr>
            <w:tcW w:w="1190" w:type="dxa"/>
            <w:tcBorders>
              <w:top w:val="single" w:sz="4" w:space="0" w:color="auto"/>
              <w:left w:val="single" w:sz="4" w:space="0" w:color="auto"/>
              <w:bottom w:val="single" w:sz="4" w:space="0" w:color="auto"/>
              <w:right w:val="single" w:sz="4" w:space="0" w:color="auto"/>
            </w:tcBorders>
          </w:tcPr>
          <w:p w:rsidR="00401C8A" w:rsidRPr="00F74A51" w:rsidRDefault="00401C8A" w:rsidP="00220290">
            <w:pPr>
              <w:widowControl/>
              <w:ind w:left="-57" w:right="-57"/>
              <w:jc w:val="center"/>
              <w:rPr>
                <w:lang w:eastAsia="ar-SA"/>
              </w:rPr>
            </w:pPr>
            <w:r>
              <w:rPr>
                <w:lang w:eastAsia="ar-SA"/>
              </w:rPr>
              <w:t>10</w:t>
            </w:r>
            <w:r w:rsidRPr="00F74A51">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401C8A" w:rsidRPr="00F74A51" w:rsidRDefault="00401C8A" w:rsidP="00220290">
            <w:pPr>
              <w:widowControl/>
              <w:ind w:left="-57" w:right="-57"/>
              <w:jc w:val="center"/>
              <w:rPr>
                <w:lang w:eastAsia="ar-SA"/>
              </w:rPr>
            </w:pPr>
            <w:r w:rsidRPr="00F74A51">
              <w:rPr>
                <w:lang w:eastAsia="ar-SA"/>
              </w:rPr>
              <w:t>50,0</w:t>
            </w:r>
          </w:p>
        </w:tc>
        <w:tc>
          <w:tcPr>
            <w:tcW w:w="1275" w:type="dxa"/>
            <w:tcBorders>
              <w:top w:val="single" w:sz="4" w:space="0" w:color="auto"/>
              <w:left w:val="single" w:sz="4" w:space="0" w:color="auto"/>
              <w:bottom w:val="single" w:sz="4" w:space="0" w:color="auto"/>
              <w:right w:val="single" w:sz="4" w:space="0" w:color="auto"/>
            </w:tcBorders>
          </w:tcPr>
          <w:p w:rsidR="00401C8A" w:rsidRPr="00F74A51" w:rsidRDefault="00401C8A" w:rsidP="00220290">
            <w:pPr>
              <w:widowControl/>
              <w:spacing w:after="200" w:line="276" w:lineRule="auto"/>
              <w:jc w:val="center"/>
              <w:rPr>
                <w:lang w:eastAsia="ar-SA"/>
              </w:rPr>
            </w:pPr>
            <w:r w:rsidRPr="00F74A51">
              <w:rPr>
                <w:lang w:eastAsia="ar-SA"/>
              </w:rPr>
              <w:t>50,0</w:t>
            </w:r>
          </w:p>
        </w:tc>
        <w:tc>
          <w:tcPr>
            <w:tcW w:w="2410" w:type="dxa"/>
            <w:tcBorders>
              <w:top w:val="single" w:sz="4" w:space="0" w:color="auto"/>
              <w:left w:val="single" w:sz="4" w:space="0" w:color="auto"/>
              <w:bottom w:val="single" w:sz="4" w:space="0" w:color="auto"/>
              <w:right w:val="single" w:sz="4" w:space="0" w:color="auto"/>
            </w:tcBorders>
          </w:tcPr>
          <w:p w:rsidR="00401C8A" w:rsidRPr="00F74A51" w:rsidRDefault="00401C8A" w:rsidP="00BB02EE">
            <w:pPr>
              <w:widowControl/>
              <w:ind w:left="-57" w:right="-57"/>
              <w:rPr>
                <w:rFonts w:ascii="Calibri" w:hAnsi="Calibri" w:cs="font281"/>
                <w:lang w:eastAsia="ar-SA"/>
              </w:rPr>
            </w:pPr>
            <w:r w:rsidRPr="00F74A51">
              <w:rPr>
                <w:lang w:eastAsia="ar-SA"/>
              </w:rPr>
              <w:t>Налагодження співпраці з бізнесом за кордоном, пошук ринків збуту, інвесторі</w:t>
            </w:r>
            <w:proofErr w:type="gramStart"/>
            <w:r w:rsidRPr="00F74A51">
              <w:rPr>
                <w:lang w:eastAsia="ar-SA"/>
              </w:rPr>
              <w:t>в</w:t>
            </w:r>
            <w:proofErr w:type="gramEnd"/>
          </w:p>
        </w:tc>
      </w:tr>
      <w:tr w:rsidR="00401C8A" w:rsidRPr="00F74A51" w:rsidTr="00BB02EE">
        <w:trPr>
          <w:trHeight w:val="2271"/>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4D609F" w:rsidRDefault="00401C8A" w:rsidP="00B914F3">
            <w:pPr>
              <w:widowControl/>
              <w:ind w:left="-57" w:right="-57"/>
              <w:jc w:val="both"/>
              <w:rPr>
                <w:color w:val="111111"/>
                <w:lang w:eastAsia="ar-SA"/>
              </w:rPr>
            </w:pPr>
            <w:r w:rsidRPr="004D609F">
              <w:rPr>
                <w:color w:val="111111"/>
                <w:lang w:eastAsia="ar-SA"/>
              </w:rPr>
              <w:t>2.6. Виплата:</w:t>
            </w:r>
          </w:p>
          <w:p w:rsidR="00401C8A" w:rsidRPr="004D609F" w:rsidRDefault="00401C8A" w:rsidP="00B914F3">
            <w:pPr>
              <w:widowControl/>
              <w:ind w:left="-57" w:right="-57"/>
              <w:jc w:val="both"/>
              <w:rPr>
                <w:color w:val="111111"/>
                <w:lang w:eastAsia="ar-SA"/>
              </w:rPr>
            </w:pPr>
            <w:r w:rsidRPr="004D609F">
              <w:rPr>
                <w:color w:val="111111"/>
                <w:lang w:eastAsia="ar-SA"/>
              </w:rPr>
              <w:t xml:space="preserve"> - компенсації фактичних витрат роботодавця на сплату Є</w:t>
            </w:r>
            <w:proofErr w:type="gramStart"/>
            <w:r w:rsidRPr="004D609F">
              <w:rPr>
                <w:color w:val="111111"/>
                <w:lang w:eastAsia="ar-SA"/>
              </w:rPr>
              <w:t>СВ</w:t>
            </w:r>
            <w:proofErr w:type="gramEnd"/>
            <w:r w:rsidRPr="004D609F">
              <w:rPr>
                <w:color w:val="111111"/>
                <w:lang w:eastAsia="ar-SA"/>
              </w:rPr>
              <w:t xml:space="preserve"> за працевлаштування осіб;</w:t>
            </w:r>
          </w:p>
          <w:p w:rsidR="00401C8A" w:rsidRPr="004D609F" w:rsidRDefault="00401C8A" w:rsidP="00B914F3">
            <w:pPr>
              <w:ind w:left="-57" w:right="-57"/>
              <w:jc w:val="both"/>
              <w:rPr>
                <w:color w:val="111111"/>
                <w:lang w:eastAsia="ar-SA"/>
              </w:rPr>
            </w:pPr>
            <w:r w:rsidRPr="004D609F">
              <w:rPr>
                <w:color w:val="111111"/>
                <w:lang w:eastAsia="ar-SA"/>
              </w:rPr>
              <w:t xml:space="preserve">- одноразової допомоги по безробіттю для організації  </w:t>
            </w:r>
            <w:proofErr w:type="gramStart"/>
            <w:r w:rsidRPr="004D609F">
              <w:rPr>
                <w:color w:val="111111"/>
                <w:lang w:eastAsia="ar-SA"/>
              </w:rPr>
              <w:t>п</w:t>
            </w:r>
            <w:proofErr w:type="gramEnd"/>
            <w:r w:rsidRPr="004D609F">
              <w:rPr>
                <w:color w:val="111111"/>
                <w:lang w:eastAsia="ar-SA"/>
              </w:rPr>
              <w:t>ідприємницької діяльності</w:t>
            </w:r>
          </w:p>
        </w:tc>
        <w:tc>
          <w:tcPr>
            <w:tcW w:w="765" w:type="dxa"/>
            <w:tcBorders>
              <w:top w:val="single" w:sz="4" w:space="0" w:color="auto"/>
              <w:left w:val="single" w:sz="4" w:space="0" w:color="auto"/>
              <w:bottom w:val="single" w:sz="4" w:space="0" w:color="auto"/>
            </w:tcBorders>
          </w:tcPr>
          <w:p w:rsidR="00401C8A" w:rsidRPr="004D609F" w:rsidRDefault="00401C8A" w:rsidP="00B914F3">
            <w:pPr>
              <w:ind w:left="-57" w:right="-57"/>
              <w:jc w:val="both"/>
              <w:rPr>
                <w:lang w:eastAsia="ar-SA"/>
              </w:rPr>
            </w:pPr>
            <w:r w:rsidRPr="004D609F">
              <w:rPr>
                <w:lang w:eastAsia="ar-SA"/>
              </w:rPr>
              <w:t xml:space="preserve">2025-2026 роки  </w:t>
            </w:r>
          </w:p>
        </w:tc>
        <w:tc>
          <w:tcPr>
            <w:tcW w:w="2119" w:type="dxa"/>
            <w:tcBorders>
              <w:top w:val="single" w:sz="4" w:space="0" w:color="auto"/>
              <w:left w:val="single" w:sz="4" w:space="0" w:color="000000"/>
              <w:bottom w:val="single" w:sz="4" w:space="0" w:color="auto"/>
            </w:tcBorders>
          </w:tcPr>
          <w:p w:rsidR="00401C8A" w:rsidRPr="00BF1A5D" w:rsidRDefault="00401C8A" w:rsidP="00B914F3">
            <w:pPr>
              <w:widowControl/>
              <w:ind w:left="-57" w:right="-57"/>
              <w:jc w:val="both"/>
              <w:rPr>
                <w:highlight w:val="yellow"/>
                <w:lang w:eastAsia="ar-SA"/>
              </w:rPr>
            </w:pPr>
            <w:r>
              <w:rPr>
                <w:lang w:eastAsia="ar-SA"/>
              </w:rPr>
              <w:t>Саратський</w:t>
            </w:r>
            <w:r w:rsidR="00397FDA">
              <w:rPr>
                <w:lang w:val="uk-UA" w:eastAsia="ar-SA"/>
              </w:rPr>
              <w:t xml:space="preserve"> </w:t>
            </w:r>
            <w:r>
              <w:rPr>
                <w:lang w:eastAsia="ar-SA"/>
              </w:rPr>
              <w:t xml:space="preserve">відділ Б-Дністровської філії Одеського обласного </w:t>
            </w:r>
            <w:r w:rsidRPr="00F74A51">
              <w:rPr>
                <w:lang w:eastAsia="ar-SA"/>
              </w:rPr>
              <w:t>центр</w:t>
            </w:r>
            <w:r>
              <w:rPr>
                <w:lang w:eastAsia="ar-SA"/>
              </w:rPr>
              <w:t>у</w:t>
            </w:r>
            <w:r w:rsidRPr="00F74A51">
              <w:rPr>
                <w:lang w:eastAsia="ar-SA"/>
              </w:rPr>
              <w:t xml:space="preserve"> зайнятості</w:t>
            </w:r>
          </w:p>
        </w:tc>
        <w:tc>
          <w:tcPr>
            <w:tcW w:w="1503" w:type="dxa"/>
            <w:gridSpan w:val="3"/>
            <w:tcBorders>
              <w:top w:val="single" w:sz="4" w:space="0" w:color="auto"/>
              <w:left w:val="single" w:sz="4" w:space="0" w:color="000000"/>
              <w:bottom w:val="single" w:sz="4" w:space="0" w:color="auto"/>
            </w:tcBorders>
          </w:tcPr>
          <w:p w:rsidR="00401C8A" w:rsidRPr="004D609F" w:rsidRDefault="00397FDA" w:rsidP="00B914F3">
            <w:pPr>
              <w:widowControl/>
              <w:ind w:left="-57" w:right="-57"/>
              <w:jc w:val="both"/>
              <w:rPr>
                <w:lang w:eastAsia="ar-SA"/>
              </w:rPr>
            </w:pPr>
            <w:r>
              <w:rPr>
                <w:lang w:eastAsia="ar-SA"/>
              </w:rPr>
              <w:t>Фонд загально-обов’язково</w:t>
            </w:r>
            <w:r w:rsidR="00401C8A" w:rsidRPr="004D609F">
              <w:rPr>
                <w:lang w:eastAsia="ar-SA"/>
              </w:rPr>
              <w:t xml:space="preserve">го державного </w:t>
            </w:r>
            <w:proofErr w:type="gramStart"/>
            <w:r>
              <w:rPr>
                <w:lang w:eastAsia="ar-SA"/>
              </w:rPr>
              <w:t>соц</w:t>
            </w:r>
            <w:proofErr w:type="gramEnd"/>
            <w:r>
              <w:rPr>
                <w:lang w:eastAsia="ar-SA"/>
              </w:rPr>
              <w:t>іального страхування України</w:t>
            </w:r>
            <w:r>
              <w:rPr>
                <w:lang w:val="uk-UA" w:eastAsia="ar-SA"/>
              </w:rPr>
              <w:t xml:space="preserve"> </w:t>
            </w:r>
            <w:r w:rsidR="00401C8A" w:rsidRPr="004D609F">
              <w:rPr>
                <w:lang w:eastAsia="ar-SA"/>
              </w:rPr>
              <w:t>на випадок безробіття</w:t>
            </w:r>
          </w:p>
        </w:tc>
        <w:tc>
          <w:tcPr>
            <w:tcW w:w="1190" w:type="dxa"/>
            <w:tcBorders>
              <w:top w:val="single" w:sz="4" w:space="0" w:color="auto"/>
              <w:left w:val="single" w:sz="4" w:space="0" w:color="000000"/>
              <w:bottom w:val="single" w:sz="4" w:space="0" w:color="auto"/>
              <w:right w:val="single" w:sz="4" w:space="0" w:color="000000"/>
            </w:tcBorders>
          </w:tcPr>
          <w:p w:rsidR="00401C8A" w:rsidRPr="004D609F" w:rsidRDefault="00401C8A" w:rsidP="00220290">
            <w:pPr>
              <w:widowControl/>
              <w:ind w:left="-57" w:right="-57"/>
              <w:jc w:val="center"/>
              <w:rPr>
                <w:lang w:eastAsia="ar-SA"/>
              </w:rPr>
            </w:pPr>
            <w:proofErr w:type="gramStart"/>
            <w:r w:rsidRPr="004D609F">
              <w:rPr>
                <w:lang w:eastAsia="ar-SA"/>
              </w:rPr>
              <w:t>У</w:t>
            </w:r>
            <w:proofErr w:type="gramEnd"/>
            <w:r w:rsidRPr="004D609F">
              <w:rPr>
                <w:lang w:eastAsia="ar-SA"/>
              </w:rPr>
              <w:t xml:space="preserve"> межах коштори</w:t>
            </w:r>
            <w:r w:rsidR="00220290">
              <w:rPr>
                <w:lang w:val="uk-UA" w:eastAsia="ar-SA"/>
              </w:rPr>
              <w:t>с</w:t>
            </w:r>
            <w:r w:rsidRPr="004D609F">
              <w:rPr>
                <w:lang w:eastAsia="ar-SA"/>
              </w:rPr>
              <w:t>ів витрат</w:t>
            </w:r>
          </w:p>
        </w:tc>
        <w:tc>
          <w:tcPr>
            <w:tcW w:w="1276" w:type="dxa"/>
            <w:tcBorders>
              <w:top w:val="single" w:sz="4" w:space="0" w:color="auto"/>
              <w:left w:val="single" w:sz="4" w:space="0" w:color="000000"/>
              <w:bottom w:val="single" w:sz="4" w:space="0" w:color="auto"/>
            </w:tcBorders>
          </w:tcPr>
          <w:p w:rsidR="00401C8A" w:rsidRPr="004D609F" w:rsidRDefault="00401C8A" w:rsidP="00220290">
            <w:pPr>
              <w:widowControl/>
              <w:ind w:left="-57" w:right="-57"/>
              <w:jc w:val="center"/>
              <w:rPr>
                <w:lang w:eastAsia="ar-SA"/>
              </w:rPr>
            </w:pPr>
            <w:proofErr w:type="gramStart"/>
            <w:r w:rsidRPr="004D609F">
              <w:rPr>
                <w:lang w:eastAsia="ar-SA"/>
              </w:rPr>
              <w:t>У</w:t>
            </w:r>
            <w:proofErr w:type="gramEnd"/>
            <w:r w:rsidRPr="004D609F">
              <w:rPr>
                <w:lang w:eastAsia="ar-SA"/>
              </w:rPr>
              <w:t xml:space="preserve"> межах кошторисів витрат</w:t>
            </w:r>
          </w:p>
        </w:tc>
        <w:tc>
          <w:tcPr>
            <w:tcW w:w="1275" w:type="dxa"/>
            <w:tcBorders>
              <w:top w:val="single" w:sz="4" w:space="0" w:color="auto"/>
              <w:left w:val="single" w:sz="4" w:space="0" w:color="000000"/>
              <w:bottom w:val="single" w:sz="4" w:space="0" w:color="auto"/>
            </w:tcBorders>
          </w:tcPr>
          <w:p w:rsidR="00401C8A" w:rsidRPr="004D609F" w:rsidRDefault="00401C8A" w:rsidP="00220290">
            <w:pPr>
              <w:widowControl/>
              <w:ind w:left="-57" w:right="-57"/>
              <w:jc w:val="center"/>
              <w:rPr>
                <w:lang w:eastAsia="ar-SA"/>
              </w:rPr>
            </w:pPr>
            <w:proofErr w:type="gramStart"/>
            <w:r w:rsidRPr="004D609F">
              <w:rPr>
                <w:lang w:eastAsia="ar-SA"/>
              </w:rPr>
              <w:t>У</w:t>
            </w:r>
            <w:proofErr w:type="gramEnd"/>
            <w:r w:rsidRPr="004D609F">
              <w:rPr>
                <w:lang w:eastAsia="ar-SA"/>
              </w:rPr>
              <w:t xml:space="preserve"> межах кошторисів витрат</w:t>
            </w:r>
          </w:p>
        </w:tc>
        <w:tc>
          <w:tcPr>
            <w:tcW w:w="2410" w:type="dxa"/>
            <w:tcBorders>
              <w:top w:val="single" w:sz="4" w:space="0" w:color="auto"/>
              <w:left w:val="single" w:sz="4" w:space="0" w:color="000000"/>
              <w:bottom w:val="single" w:sz="4" w:space="0" w:color="auto"/>
              <w:right w:val="single" w:sz="4" w:space="0" w:color="000000"/>
            </w:tcBorders>
          </w:tcPr>
          <w:p w:rsidR="00401C8A" w:rsidRPr="004D609F" w:rsidRDefault="00401C8A" w:rsidP="00BB02EE">
            <w:pPr>
              <w:widowControl/>
              <w:ind w:left="-57" w:right="-57"/>
              <w:rPr>
                <w:lang w:eastAsia="ar-SA"/>
              </w:rPr>
            </w:pPr>
            <w:r w:rsidRPr="004D609F">
              <w:rPr>
                <w:lang w:eastAsia="ar-SA"/>
              </w:rPr>
              <w:t>Залучення до самозайнятості</w:t>
            </w:r>
          </w:p>
        </w:tc>
      </w:tr>
      <w:tr w:rsidR="00401C8A" w:rsidRPr="00F74A51" w:rsidTr="00BB02EE">
        <w:trPr>
          <w:trHeight w:val="2271"/>
        </w:trPr>
        <w:tc>
          <w:tcPr>
            <w:tcW w:w="357" w:type="dxa"/>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left="-57" w:right="-57"/>
              <w:jc w:val="center"/>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4D609F" w:rsidRDefault="00401C8A" w:rsidP="00B914F3">
            <w:pPr>
              <w:widowControl/>
              <w:ind w:left="-57" w:right="-57"/>
              <w:jc w:val="both"/>
              <w:rPr>
                <w:color w:val="111111"/>
                <w:lang w:eastAsia="ar-SA"/>
              </w:rPr>
            </w:pPr>
            <w:r>
              <w:rPr>
                <w:color w:val="111111"/>
                <w:lang w:eastAsia="ar-SA"/>
              </w:rPr>
              <w:t xml:space="preserve">2.7. Надання мікрогрантів на створення або розвиток власного бізнесу, надання грантів для створення або розвиток садівництва, ягідництва та виноградарства, надання грантів для створення тепличного господарства, надання грантів на створення або розвиток власного бізнесу учасникам бойових дій, особам з інвалідністтю внаслідок війни та членам їх </w:t>
            </w:r>
            <w:proofErr w:type="gramStart"/>
            <w:r>
              <w:rPr>
                <w:color w:val="111111"/>
                <w:lang w:eastAsia="ar-SA"/>
              </w:rPr>
              <w:t>сімей</w:t>
            </w:r>
            <w:proofErr w:type="gramEnd"/>
          </w:p>
        </w:tc>
        <w:tc>
          <w:tcPr>
            <w:tcW w:w="765" w:type="dxa"/>
            <w:tcBorders>
              <w:top w:val="single" w:sz="4" w:space="0" w:color="auto"/>
              <w:left w:val="single" w:sz="4" w:space="0" w:color="auto"/>
              <w:bottom w:val="single" w:sz="4" w:space="0" w:color="auto"/>
            </w:tcBorders>
          </w:tcPr>
          <w:p w:rsidR="00401C8A" w:rsidRPr="004D609F" w:rsidRDefault="00401C8A" w:rsidP="00B914F3">
            <w:pPr>
              <w:ind w:left="-57" w:right="-57"/>
              <w:jc w:val="both"/>
              <w:rPr>
                <w:lang w:eastAsia="ar-SA"/>
              </w:rPr>
            </w:pPr>
            <w:r w:rsidRPr="004D609F">
              <w:rPr>
                <w:lang w:eastAsia="ar-SA"/>
              </w:rPr>
              <w:t xml:space="preserve">2025-2026 роки  </w:t>
            </w:r>
          </w:p>
        </w:tc>
        <w:tc>
          <w:tcPr>
            <w:tcW w:w="2119" w:type="dxa"/>
            <w:tcBorders>
              <w:top w:val="single" w:sz="4" w:space="0" w:color="auto"/>
              <w:left w:val="single" w:sz="4" w:space="0" w:color="000000"/>
              <w:bottom w:val="single" w:sz="4" w:space="0" w:color="auto"/>
            </w:tcBorders>
          </w:tcPr>
          <w:p w:rsidR="00401C8A" w:rsidRDefault="00401C8A" w:rsidP="00B914F3">
            <w:pPr>
              <w:widowControl/>
              <w:ind w:left="-57" w:right="-57"/>
              <w:jc w:val="both"/>
              <w:rPr>
                <w:lang w:eastAsia="ar-SA"/>
              </w:rPr>
            </w:pPr>
            <w:r>
              <w:rPr>
                <w:lang w:eastAsia="ar-SA"/>
              </w:rPr>
              <w:t xml:space="preserve">Саратськийвідділ Б-Дністровської філії Одеського обласного </w:t>
            </w:r>
            <w:r w:rsidRPr="00F74A51">
              <w:rPr>
                <w:lang w:eastAsia="ar-SA"/>
              </w:rPr>
              <w:t>центр</w:t>
            </w:r>
            <w:r>
              <w:rPr>
                <w:lang w:eastAsia="ar-SA"/>
              </w:rPr>
              <w:t>у</w:t>
            </w:r>
            <w:r w:rsidRPr="00F74A51">
              <w:rPr>
                <w:lang w:eastAsia="ar-SA"/>
              </w:rPr>
              <w:t xml:space="preserve"> зайнятості</w:t>
            </w:r>
          </w:p>
        </w:tc>
        <w:tc>
          <w:tcPr>
            <w:tcW w:w="1503" w:type="dxa"/>
            <w:gridSpan w:val="3"/>
            <w:tcBorders>
              <w:top w:val="single" w:sz="4" w:space="0" w:color="auto"/>
              <w:left w:val="single" w:sz="4" w:space="0" w:color="000000"/>
              <w:bottom w:val="single" w:sz="4" w:space="0" w:color="auto"/>
            </w:tcBorders>
          </w:tcPr>
          <w:p w:rsidR="00401C8A" w:rsidRPr="004D609F" w:rsidRDefault="00397FDA" w:rsidP="00B914F3">
            <w:pPr>
              <w:widowControl/>
              <w:ind w:left="-57" w:right="-57"/>
              <w:jc w:val="both"/>
              <w:rPr>
                <w:lang w:eastAsia="ar-SA"/>
              </w:rPr>
            </w:pPr>
            <w:r>
              <w:rPr>
                <w:lang w:eastAsia="ar-SA"/>
              </w:rPr>
              <w:t>Фонд загально-обов’язково</w:t>
            </w:r>
            <w:r w:rsidR="00401C8A" w:rsidRPr="004D609F">
              <w:rPr>
                <w:lang w:eastAsia="ar-SA"/>
              </w:rPr>
              <w:t xml:space="preserve">го державного </w:t>
            </w:r>
            <w:proofErr w:type="gramStart"/>
            <w:r w:rsidR="00401C8A" w:rsidRPr="004D609F">
              <w:rPr>
                <w:lang w:eastAsia="ar-SA"/>
              </w:rPr>
              <w:t>соц</w:t>
            </w:r>
            <w:proofErr w:type="gramEnd"/>
            <w:r w:rsidR="00401C8A" w:rsidRPr="004D609F">
              <w:rPr>
                <w:lang w:eastAsia="ar-SA"/>
              </w:rPr>
              <w:t>іального страхування України на випадок безробіття</w:t>
            </w:r>
          </w:p>
        </w:tc>
        <w:tc>
          <w:tcPr>
            <w:tcW w:w="1190" w:type="dxa"/>
            <w:tcBorders>
              <w:top w:val="single" w:sz="4" w:space="0" w:color="auto"/>
              <w:left w:val="single" w:sz="4" w:space="0" w:color="000000"/>
              <w:bottom w:val="single" w:sz="4" w:space="0" w:color="auto"/>
              <w:right w:val="single" w:sz="4" w:space="0" w:color="000000"/>
            </w:tcBorders>
          </w:tcPr>
          <w:p w:rsidR="00401C8A" w:rsidRPr="004D609F" w:rsidRDefault="00401C8A" w:rsidP="00220290">
            <w:pPr>
              <w:widowControl/>
              <w:ind w:left="-57" w:right="-57"/>
              <w:jc w:val="center"/>
              <w:rPr>
                <w:lang w:eastAsia="ar-SA"/>
              </w:rPr>
            </w:pPr>
            <w:proofErr w:type="gramStart"/>
            <w:r w:rsidRPr="004D609F">
              <w:rPr>
                <w:lang w:eastAsia="ar-SA"/>
              </w:rPr>
              <w:t>У</w:t>
            </w:r>
            <w:proofErr w:type="gramEnd"/>
            <w:r w:rsidRPr="004D609F">
              <w:rPr>
                <w:lang w:eastAsia="ar-SA"/>
              </w:rPr>
              <w:t xml:space="preserve"> межах кошторисів витрат</w:t>
            </w:r>
          </w:p>
        </w:tc>
        <w:tc>
          <w:tcPr>
            <w:tcW w:w="1276" w:type="dxa"/>
            <w:tcBorders>
              <w:top w:val="single" w:sz="4" w:space="0" w:color="auto"/>
              <w:left w:val="single" w:sz="4" w:space="0" w:color="000000"/>
              <w:bottom w:val="single" w:sz="4" w:space="0" w:color="auto"/>
            </w:tcBorders>
          </w:tcPr>
          <w:p w:rsidR="00401C8A" w:rsidRPr="004D609F" w:rsidRDefault="00401C8A" w:rsidP="00220290">
            <w:pPr>
              <w:widowControl/>
              <w:ind w:left="-57" w:right="-57"/>
              <w:jc w:val="center"/>
              <w:rPr>
                <w:lang w:eastAsia="ar-SA"/>
              </w:rPr>
            </w:pPr>
            <w:proofErr w:type="gramStart"/>
            <w:r w:rsidRPr="004D609F">
              <w:rPr>
                <w:lang w:eastAsia="ar-SA"/>
              </w:rPr>
              <w:t>У</w:t>
            </w:r>
            <w:proofErr w:type="gramEnd"/>
            <w:r w:rsidRPr="004D609F">
              <w:rPr>
                <w:lang w:eastAsia="ar-SA"/>
              </w:rPr>
              <w:t xml:space="preserve"> межах кошторисів витрат</w:t>
            </w:r>
          </w:p>
        </w:tc>
        <w:tc>
          <w:tcPr>
            <w:tcW w:w="1275" w:type="dxa"/>
            <w:tcBorders>
              <w:top w:val="single" w:sz="4" w:space="0" w:color="auto"/>
              <w:left w:val="single" w:sz="4" w:space="0" w:color="000000"/>
              <w:bottom w:val="single" w:sz="4" w:space="0" w:color="auto"/>
            </w:tcBorders>
          </w:tcPr>
          <w:p w:rsidR="00401C8A" w:rsidRPr="004D609F" w:rsidRDefault="00401C8A" w:rsidP="00220290">
            <w:pPr>
              <w:widowControl/>
              <w:ind w:left="-57" w:right="-57"/>
              <w:jc w:val="center"/>
              <w:rPr>
                <w:lang w:eastAsia="ar-SA"/>
              </w:rPr>
            </w:pPr>
            <w:proofErr w:type="gramStart"/>
            <w:r w:rsidRPr="004D609F">
              <w:rPr>
                <w:lang w:eastAsia="ar-SA"/>
              </w:rPr>
              <w:t>У</w:t>
            </w:r>
            <w:proofErr w:type="gramEnd"/>
            <w:r w:rsidRPr="004D609F">
              <w:rPr>
                <w:lang w:eastAsia="ar-SA"/>
              </w:rPr>
              <w:t xml:space="preserve"> межах кошторисів витрат</w:t>
            </w:r>
          </w:p>
        </w:tc>
        <w:tc>
          <w:tcPr>
            <w:tcW w:w="2410" w:type="dxa"/>
            <w:tcBorders>
              <w:top w:val="single" w:sz="4" w:space="0" w:color="auto"/>
              <w:left w:val="single" w:sz="4" w:space="0" w:color="000000"/>
              <w:bottom w:val="single" w:sz="4" w:space="0" w:color="auto"/>
              <w:right w:val="single" w:sz="4" w:space="0" w:color="000000"/>
            </w:tcBorders>
          </w:tcPr>
          <w:p w:rsidR="00401C8A" w:rsidRPr="004D609F" w:rsidRDefault="00401C8A" w:rsidP="00BB02EE">
            <w:pPr>
              <w:widowControl/>
              <w:ind w:left="-57" w:right="-57"/>
              <w:rPr>
                <w:lang w:eastAsia="ar-SA"/>
              </w:rPr>
            </w:pPr>
            <w:r w:rsidRPr="004D609F">
              <w:rPr>
                <w:lang w:eastAsia="ar-SA"/>
              </w:rPr>
              <w:t>Залучення до самозайнятості</w:t>
            </w:r>
            <w:bookmarkStart w:id="5" w:name="_GoBack"/>
            <w:bookmarkEnd w:id="5"/>
          </w:p>
        </w:tc>
      </w:tr>
      <w:tr w:rsidR="00401C8A" w:rsidRPr="00F74A51" w:rsidTr="00220290">
        <w:trPr>
          <w:trHeight w:val="706"/>
        </w:trPr>
        <w:tc>
          <w:tcPr>
            <w:tcW w:w="15072" w:type="dxa"/>
            <w:gridSpan w:val="11"/>
            <w:tcBorders>
              <w:top w:val="single" w:sz="4" w:space="0" w:color="auto"/>
              <w:left w:val="single" w:sz="4" w:space="0" w:color="auto"/>
              <w:bottom w:val="single" w:sz="4" w:space="0" w:color="auto"/>
              <w:right w:val="single" w:sz="4" w:space="0" w:color="000000"/>
            </w:tcBorders>
            <w:vAlign w:val="center"/>
          </w:tcPr>
          <w:p w:rsidR="00401C8A" w:rsidRPr="00F74A51" w:rsidRDefault="00401C8A" w:rsidP="00B914F3">
            <w:pPr>
              <w:widowControl/>
              <w:ind w:left="425" w:right="-57"/>
              <w:jc w:val="center"/>
              <w:rPr>
                <w:b/>
                <w:lang w:eastAsia="ar-SA"/>
              </w:rPr>
            </w:pPr>
            <w:r>
              <w:rPr>
                <w:b/>
                <w:bCs/>
              </w:rPr>
              <w:lastRenderedPageBreak/>
              <w:t xml:space="preserve">Розділ </w:t>
            </w:r>
            <w:r w:rsidRPr="00F74A51">
              <w:rPr>
                <w:b/>
                <w:bCs/>
              </w:rPr>
              <w:t xml:space="preserve">3: </w:t>
            </w:r>
            <w:r w:rsidRPr="00F74A51">
              <w:rPr>
                <w:b/>
                <w:lang w:eastAsia="ar-SA"/>
              </w:rPr>
              <w:t>Ресурсне та інформаційне забезпечення</w:t>
            </w:r>
          </w:p>
        </w:tc>
      </w:tr>
      <w:tr w:rsidR="00401C8A" w:rsidRPr="00F74A51" w:rsidTr="00BB02EE">
        <w:trPr>
          <w:trHeight w:val="701"/>
        </w:trPr>
        <w:tc>
          <w:tcPr>
            <w:tcW w:w="357" w:type="dxa"/>
            <w:vMerge w:val="restart"/>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3.</w:t>
            </w:r>
            <w:r>
              <w:rPr>
                <w:lang w:eastAsia="ar-SA"/>
              </w:rPr>
              <w:t>1.</w:t>
            </w:r>
            <w:r w:rsidRPr="00F74A51">
              <w:rPr>
                <w:lang w:eastAsia="ar-SA"/>
              </w:rPr>
              <w:t> Співпраця з суб’єктами </w:t>
            </w:r>
            <w:proofErr w:type="gramStart"/>
            <w:r w:rsidRPr="00F74A51">
              <w:rPr>
                <w:lang w:eastAsia="ar-SA"/>
              </w:rPr>
              <w:t>п</w:t>
            </w:r>
            <w:proofErr w:type="gramEnd"/>
            <w:r w:rsidRPr="00F74A51">
              <w:rPr>
                <w:lang w:eastAsia="ar-SA"/>
              </w:rPr>
              <w:t>ідприємництва та їх об’єднаннями щодо ведення бізнесу</w:t>
            </w:r>
          </w:p>
          <w:p w:rsidR="00401C8A" w:rsidRPr="00F74A51" w:rsidRDefault="00401C8A" w:rsidP="00B914F3">
            <w:pPr>
              <w:widowControl/>
              <w:ind w:left="-57" w:right="-57"/>
              <w:jc w:val="both"/>
              <w:rPr>
                <w:lang w:eastAsia="ar-SA"/>
              </w:rPr>
            </w:pP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Pr>
                <w:lang w:eastAsia="ar-SA"/>
              </w:rPr>
              <w:t>Саратська селищна рада</w:t>
            </w:r>
            <w:r w:rsidRPr="00F74A51">
              <w:rPr>
                <w:lang w:eastAsia="ar-SA"/>
              </w:rPr>
              <w:t xml:space="preserve">, суб’єкти </w:t>
            </w:r>
            <w:proofErr w:type="gramStart"/>
            <w:r w:rsidRPr="00F74A51">
              <w:rPr>
                <w:lang w:eastAsia="ar-SA"/>
              </w:rPr>
              <w:t>п</w:t>
            </w:r>
            <w:proofErr w:type="gramEnd"/>
            <w:r w:rsidRPr="00F74A51">
              <w:rPr>
                <w:lang w:eastAsia="ar-SA"/>
              </w:rPr>
              <w:t>ідприємництва та їх об’єднання (за згодою)</w:t>
            </w:r>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Не потребує фінансування</w:t>
            </w:r>
          </w:p>
        </w:tc>
        <w:tc>
          <w:tcPr>
            <w:tcW w:w="1254" w:type="dxa"/>
            <w:gridSpan w:val="2"/>
            <w:tcBorders>
              <w:top w:val="single" w:sz="4" w:space="0" w:color="000000"/>
              <w:left w:val="single" w:sz="4" w:space="0" w:color="auto"/>
              <w:bottom w:val="single" w:sz="4" w:space="0" w:color="000000"/>
              <w:right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1276" w:type="dxa"/>
            <w:tcBorders>
              <w:top w:val="single" w:sz="4" w:space="0" w:color="000000"/>
              <w:left w:val="single" w:sz="4" w:space="0" w:color="000000"/>
              <w:bottom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1275" w:type="dxa"/>
            <w:tcBorders>
              <w:top w:val="single" w:sz="4" w:space="0" w:color="000000"/>
              <w:left w:val="single" w:sz="4" w:space="0" w:color="000000"/>
              <w:bottom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2410" w:type="dxa"/>
            <w:tcBorders>
              <w:top w:val="single" w:sz="4" w:space="0" w:color="000000"/>
              <w:left w:val="single" w:sz="4" w:space="0" w:color="000000"/>
              <w:bottom w:val="single" w:sz="4" w:space="0" w:color="000000"/>
              <w:right w:val="single" w:sz="4" w:space="0" w:color="000000"/>
            </w:tcBorders>
          </w:tcPr>
          <w:p w:rsidR="00401C8A" w:rsidRPr="00F74A51" w:rsidRDefault="00401C8A" w:rsidP="00BB02EE">
            <w:pPr>
              <w:widowControl/>
              <w:ind w:left="-57" w:right="-57"/>
              <w:rPr>
                <w:rFonts w:ascii="Calibri" w:hAnsi="Calibri" w:cs="font281"/>
                <w:lang w:eastAsia="ar-SA"/>
              </w:rPr>
            </w:pPr>
            <w:r w:rsidRPr="00F74A51">
              <w:rPr>
                <w:lang w:eastAsia="ar-SA"/>
              </w:rPr>
              <w:t>Створення сприятливого клімату для роботи бізнесу</w:t>
            </w:r>
          </w:p>
        </w:tc>
      </w:tr>
      <w:tr w:rsidR="00401C8A" w:rsidRPr="00F74A51" w:rsidTr="00BB02EE">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3.</w:t>
            </w:r>
            <w:r w:rsidR="00F4674E">
              <w:rPr>
                <w:lang w:val="uk-UA" w:eastAsia="ar-SA"/>
              </w:rPr>
              <w:t>2</w:t>
            </w:r>
            <w:r w:rsidRPr="00F74A51">
              <w:rPr>
                <w:lang w:eastAsia="ar-SA"/>
              </w:rPr>
              <w:t>. Розробка і видання буклетів, флає</w:t>
            </w:r>
            <w:proofErr w:type="gramStart"/>
            <w:r w:rsidRPr="00F74A51">
              <w:rPr>
                <w:lang w:eastAsia="ar-SA"/>
              </w:rPr>
              <w:t>р</w:t>
            </w:r>
            <w:proofErr w:type="gramEnd"/>
            <w:r w:rsidRPr="00F74A51">
              <w:rPr>
                <w:lang w:eastAsia="ar-SA"/>
              </w:rPr>
              <w:t xml:space="preserve">ів тощо щодо питань підприємництва </w:t>
            </w:r>
          </w:p>
          <w:p w:rsidR="00401C8A" w:rsidRPr="00F74A51" w:rsidRDefault="00401C8A" w:rsidP="00B914F3">
            <w:pPr>
              <w:widowControl/>
              <w:ind w:left="-57" w:right="-57"/>
              <w:jc w:val="both"/>
              <w:rPr>
                <w:lang w:eastAsia="ar-SA"/>
              </w:rPr>
            </w:pPr>
            <w:r w:rsidRPr="00F74A51">
              <w:rPr>
                <w:lang w:eastAsia="ar-SA"/>
              </w:rPr>
              <w:t xml:space="preserve">(в т.ч. адміністративних послуг, дозвільних процедур) </w:t>
            </w:r>
            <w:proofErr w:type="gramStart"/>
            <w:r w:rsidRPr="00F74A51">
              <w:rPr>
                <w:lang w:eastAsia="ar-SA"/>
              </w:rPr>
              <w:t>для</w:t>
            </w:r>
            <w:proofErr w:type="gramEnd"/>
            <w:r w:rsidRPr="00F74A51">
              <w:rPr>
                <w:lang w:eastAsia="ar-SA"/>
              </w:rPr>
              <w:t xml:space="preserve"> бізнесу.</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 xml:space="preserve"> «Центр на</w:t>
            </w:r>
            <w:r>
              <w:rPr>
                <w:lang w:eastAsia="ar-SA"/>
              </w:rPr>
              <w:t xml:space="preserve">дання адміністратив-них послуг </w:t>
            </w:r>
            <w:r w:rsidRPr="00F74A51">
              <w:rPr>
                <w:lang w:eastAsia="ar-SA"/>
              </w:rPr>
              <w:t>»</w:t>
            </w:r>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 xml:space="preserve">Бюджет </w:t>
            </w:r>
          </w:p>
          <w:p w:rsidR="00401C8A" w:rsidRPr="00F74A51" w:rsidRDefault="00401C8A" w:rsidP="00B914F3">
            <w:pPr>
              <w:widowControl/>
              <w:ind w:left="-57" w:right="-57"/>
              <w:jc w:val="both"/>
              <w:rPr>
                <w:lang w:eastAsia="ar-SA"/>
              </w:rPr>
            </w:pPr>
            <w:r>
              <w:rPr>
                <w:lang w:eastAsia="ar-SA"/>
              </w:rPr>
              <w:t>Саратської селищної</w:t>
            </w:r>
            <w:r w:rsidRPr="00F74A51">
              <w:rPr>
                <w:lang w:eastAsia="ar-SA"/>
              </w:rPr>
              <w:t>територі</w:t>
            </w:r>
            <w:proofErr w:type="gramStart"/>
            <w:r w:rsidRPr="00F74A51">
              <w:rPr>
                <w:lang w:eastAsia="ar-SA"/>
              </w:rPr>
              <w:t>аль-но</w:t>
            </w:r>
            <w:proofErr w:type="gramEnd"/>
            <w:r w:rsidRPr="00F74A51">
              <w:rPr>
                <w:lang w:eastAsia="ar-SA"/>
              </w:rPr>
              <w:t>ї громади</w:t>
            </w:r>
          </w:p>
        </w:tc>
        <w:tc>
          <w:tcPr>
            <w:tcW w:w="1254" w:type="dxa"/>
            <w:gridSpan w:val="2"/>
            <w:tcBorders>
              <w:top w:val="single" w:sz="4" w:space="0" w:color="auto"/>
              <w:left w:val="single" w:sz="4" w:space="0" w:color="auto"/>
              <w:bottom w:val="single" w:sz="4" w:space="0" w:color="000000"/>
              <w:right w:val="single" w:sz="4" w:space="0" w:color="000000"/>
            </w:tcBorders>
          </w:tcPr>
          <w:p w:rsidR="00401C8A" w:rsidRPr="00F74A51" w:rsidRDefault="00401C8A" w:rsidP="00220290">
            <w:pPr>
              <w:widowControl/>
              <w:ind w:left="-57" w:right="-57"/>
              <w:jc w:val="center"/>
              <w:rPr>
                <w:lang w:eastAsia="ar-SA"/>
              </w:rPr>
            </w:pPr>
            <w:r>
              <w:rPr>
                <w:lang w:eastAsia="ar-SA"/>
              </w:rPr>
              <w:t>2</w:t>
            </w:r>
            <w:r w:rsidRPr="00F74A51">
              <w:rPr>
                <w:lang w:eastAsia="ar-SA"/>
              </w:rPr>
              <w:t>0,0</w:t>
            </w:r>
          </w:p>
        </w:tc>
        <w:tc>
          <w:tcPr>
            <w:tcW w:w="1276" w:type="dxa"/>
            <w:tcBorders>
              <w:top w:val="single" w:sz="4" w:space="0" w:color="auto"/>
              <w:left w:val="single" w:sz="4" w:space="0" w:color="000000"/>
              <w:bottom w:val="single" w:sz="4" w:space="0" w:color="000000"/>
            </w:tcBorders>
          </w:tcPr>
          <w:p w:rsidR="00401C8A" w:rsidRPr="00F74A51" w:rsidRDefault="00401C8A" w:rsidP="00220290">
            <w:pPr>
              <w:widowControl/>
              <w:ind w:left="-57" w:right="-57"/>
              <w:jc w:val="center"/>
              <w:rPr>
                <w:lang w:eastAsia="ar-SA"/>
              </w:rPr>
            </w:pPr>
            <w:r>
              <w:rPr>
                <w:lang w:eastAsia="ar-SA"/>
              </w:rPr>
              <w:t>1</w:t>
            </w:r>
            <w:r w:rsidRPr="00F74A51">
              <w:rPr>
                <w:lang w:eastAsia="ar-SA"/>
              </w:rPr>
              <w:t>0,0</w:t>
            </w:r>
          </w:p>
        </w:tc>
        <w:tc>
          <w:tcPr>
            <w:tcW w:w="1275" w:type="dxa"/>
            <w:tcBorders>
              <w:top w:val="single" w:sz="4" w:space="0" w:color="auto"/>
              <w:left w:val="single" w:sz="4" w:space="0" w:color="000000"/>
              <w:bottom w:val="single" w:sz="4" w:space="0" w:color="000000"/>
            </w:tcBorders>
          </w:tcPr>
          <w:p w:rsidR="00401C8A" w:rsidRPr="00F74A51" w:rsidRDefault="00401C8A" w:rsidP="00220290">
            <w:pPr>
              <w:widowControl/>
              <w:ind w:left="-57" w:right="-57"/>
              <w:jc w:val="center"/>
              <w:rPr>
                <w:lang w:eastAsia="ar-SA"/>
              </w:rPr>
            </w:pPr>
            <w:r>
              <w:rPr>
                <w:lang w:eastAsia="ar-SA"/>
              </w:rPr>
              <w:t>1</w:t>
            </w:r>
            <w:r w:rsidRPr="00F74A51">
              <w:rPr>
                <w:lang w:eastAsia="ar-SA"/>
              </w:rPr>
              <w:t>0,0</w:t>
            </w:r>
          </w:p>
        </w:tc>
        <w:tc>
          <w:tcPr>
            <w:tcW w:w="2410" w:type="dxa"/>
            <w:tcBorders>
              <w:top w:val="single" w:sz="4" w:space="0" w:color="auto"/>
              <w:left w:val="single" w:sz="4" w:space="0" w:color="000000"/>
              <w:bottom w:val="single" w:sz="4" w:space="0" w:color="000000"/>
              <w:right w:val="single" w:sz="4" w:space="0" w:color="000000"/>
            </w:tcBorders>
          </w:tcPr>
          <w:p w:rsidR="00401C8A" w:rsidRPr="00F74A51" w:rsidRDefault="00401C8A" w:rsidP="00BB02EE">
            <w:pPr>
              <w:widowControl/>
              <w:ind w:left="-57" w:right="-57"/>
              <w:rPr>
                <w:lang w:eastAsia="ar-SA"/>
              </w:rPr>
            </w:pPr>
            <w:r w:rsidRPr="00F74A51">
              <w:rPr>
                <w:lang w:eastAsia="ar-SA"/>
              </w:rPr>
              <w:t xml:space="preserve">Інформаційна </w:t>
            </w:r>
            <w:proofErr w:type="gramStart"/>
            <w:r w:rsidRPr="00F74A51">
              <w:rPr>
                <w:lang w:eastAsia="ar-SA"/>
              </w:rPr>
              <w:t>п</w:t>
            </w:r>
            <w:proofErr w:type="gramEnd"/>
            <w:r w:rsidRPr="00F74A51">
              <w:rPr>
                <w:lang w:eastAsia="ar-SA"/>
              </w:rPr>
              <w:t>ідтримка МСП</w:t>
            </w:r>
          </w:p>
        </w:tc>
      </w:tr>
      <w:tr w:rsidR="00401C8A" w:rsidRPr="00F74A51" w:rsidTr="00BB02EE">
        <w:trPr>
          <w:trHeight w:val="726"/>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F4674E">
            <w:pPr>
              <w:widowControl/>
              <w:ind w:left="-57" w:right="-57"/>
              <w:jc w:val="both"/>
              <w:rPr>
                <w:lang w:eastAsia="ar-SA"/>
              </w:rPr>
            </w:pPr>
            <w:r w:rsidRPr="00F74A51">
              <w:rPr>
                <w:lang w:eastAsia="ar-SA"/>
              </w:rPr>
              <w:t>3.</w:t>
            </w:r>
            <w:r w:rsidR="00F4674E">
              <w:rPr>
                <w:lang w:val="uk-UA" w:eastAsia="ar-SA"/>
              </w:rPr>
              <w:t>3</w:t>
            </w:r>
            <w:r w:rsidRPr="00F93C9B">
              <w:rPr>
                <w:lang w:eastAsia="ar-SA"/>
              </w:rPr>
              <w:t>. Наповнення </w:t>
            </w:r>
            <w:proofErr w:type="gramStart"/>
            <w:r w:rsidRPr="00F93C9B">
              <w:rPr>
                <w:lang w:eastAsia="ar-SA"/>
              </w:rPr>
              <w:t>актуальною</w:t>
            </w:r>
            <w:proofErr w:type="gramEnd"/>
            <w:r w:rsidRPr="00F93C9B">
              <w:rPr>
                <w:lang w:eastAsia="ar-SA"/>
              </w:rPr>
              <w:t xml:space="preserve"> інформацією розділів сайту селищної ради: «Економіка, бізнес та інвестиції», «</w:t>
            </w:r>
            <w:proofErr w:type="gramStart"/>
            <w:r w:rsidRPr="00F93C9B">
              <w:rPr>
                <w:lang w:eastAsia="ar-SA"/>
              </w:rPr>
              <w:t>П</w:t>
            </w:r>
            <w:proofErr w:type="gramEnd"/>
            <w:r w:rsidRPr="00F93C9B">
              <w:rPr>
                <w:lang w:eastAsia="ar-SA"/>
              </w:rPr>
              <w:t>ідприємництво».</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Pr>
                <w:lang w:eastAsia="ar-SA"/>
              </w:rPr>
              <w:t>Фінансове управління Саратської селищної ради</w:t>
            </w:r>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Не потребує фінансування</w:t>
            </w:r>
          </w:p>
        </w:tc>
        <w:tc>
          <w:tcPr>
            <w:tcW w:w="1254" w:type="dxa"/>
            <w:gridSpan w:val="2"/>
            <w:tcBorders>
              <w:top w:val="single" w:sz="4" w:space="0" w:color="000000"/>
              <w:left w:val="single" w:sz="4" w:space="0" w:color="auto"/>
              <w:bottom w:val="single" w:sz="4" w:space="0" w:color="000000"/>
              <w:right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1276" w:type="dxa"/>
            <w:tcBorders>
              <w:top w:val="single" w:sz="4" w:space="0" w:color="000000"/>
              <w:left w:val="single" w:sz="4" w:space="0" w:color="000000"/>
              <w:bottom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1275" w:type="dxa"/>
            <w:tcBorders>
              <w:top w:val="single" w:sz="4" w:space="0" w:color="000000"/>
              <w:left w:val="single" w:sz="4" w:space="0" w:color="000000"/>
              <w:bottom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2410" w:type="dxa"/>
            <w:tcBorders>
              <w:top w:val="single" w:sz="4" w:space="0" w:color="000000"/>
              <w:left w:val="single" w:sz="4" w:space="0" w:color="000000"/>
              <w:bottom w:val="single" w:sz="4" w:space="0" w:color="000000"/>
              <w:right w:val="single" w:sz="4" w:space="0" w:color="auto"/>
            </w:tcBorders>
          </w:tcPr>
          <w:p w:rsidR="00401C8A" w:rsidRPr="00F74A51" w:rsidRDefault="00401C8A" w:rsidP="00BB02EE">
            <w:pPr>
              <w:widowControl/>
              <w:ind w:left="-57" w:right="-57"/>
              <w:rPr>
                <w:rFonts w:ascii="Calibri" w:hAnsi="Calibri" w:cs="font281"/>
                <w:lang w:eastAsia="ar-SA"/>
              </w:rPr>
            </w:pPr>
            <w:r w:rsidRPr="00F74A51">
              <w:rPr>
                <w:lang w:eastAsia="ar-SA"/>
              </w:rPr>
              <w:t xml:space="preserve">Інформаційна </w:t>
            </w:r>
            <w:proofErr w:type="gramStart"/>
            <w:r w:rsidRPr="00F74A51">
              <w:rPr>
                <w:lang w:eastAsia="ar-SA"/>
              </w:rPr>
              <w:t>п</w:t>
            </w:r>
            <w:proofErr w:type="gramEnd"/>
            <w:r w:rsidRPr="00F74A51">
              <w:rPr>
                <w:lang w:eastAsia="ar-SA"/>
              </w:rPr>
              <w:t xml:space="preserve">ідтримка МСП </w:t>
            </w:r>
          </w:p>
        </w:tc>
      </w:tr>
      <w:tr w:rsidR="00401C8A" w:rsidRPr="00F74A51" w:rsidTr="00BB02EE">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F4674E">
            <w:pPr>
              <w:widowControl/>
              <w:ind w:left="-57" w:right="-57"/>
              <w:jc w:val="both"/>
              <w:rPr>
                <w:lang w:eastAsia="ar-SA"/>
              </w:rPr>
            </w:pPr>
            <w:r w:rsidRPr="00F74A51">
              <w:rPr>
                <w:lang w:eastAsia="ar-SA"/>
              </w:rPr>
              <w:t>3.</w:t>
            </w:r>
            <w:r w:rsidR="00F4674E">
              <w:rPr>
                <w:lang w:val="uk-UA" w:eastAsia="ar-SA"/>
              </w:rPr>
              <w:t>4</w:t>
            </w:r>
            <w:r w:rsidRPr="00F74A51">
              <w:rPr>
                <w:lang w:eastAsia="ar-SA"/>
              </w:rPr>
              <w:t xml:space="preserve">. Розміщення корисної актуальної інформації для суб’єктів </w:t>
            </w:r>
            <w:proofErr w:type="gramStart"/>
            <w:r w:rsidRPr="00F74A51">
              <w:rPr>
                <w:lang w:eastAsia="ar-SA"/>
              </w:rPr>
              <w:t>п</w:t>
            </w:r>
            <w:proofErr w:type="gramEnd"/>
            <w:r w:rsidRPr="00F74A51">
              <w:rPr>
                <w:lang w:eastAsia="ar-SA"/>
              </w:rPr>
              <w:t>ідприємництва на офіційних сайтах, соціальних мережах (в т.ч. щодо реєстрації бізнесу, земельних питань, комунального майна, містобудування, тимчасових споруд, реклами, якості продукції, податкового та санітарного законодавства тощо)</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Виконавчі органи міської ради (виконавці програми),</w:t>
            </w:r>
          </w:p>
          <w:p w:rsidR="00401C8A" w:rsidRPr="00F74A51" w:rsidRDefault="00401C8A" w:rsidP="00B914F3">
            <w:pPr>
              <w:widowControl/>
              <w:ind w:left="-57" w:right="-57"/>
              <w:jc w:val="both"/>
              <w:rPr>
                <w:lang w:eastAsia="ar-SA"/>
              </w:rPr>
            </w:pPr>
            <w:r w:rsidRPr="00F74A51">
              <w:rPr>
                <w:lang w:eastAsia="ar-SA"/>
              </w:rPr>
              <w:t xml:space="preserve">ГУ ДПС у </w:t>
            </w:r>
            <w:r>
              <w:rPr>
                <w:lang w:eastAsia="ar-SA"/>
              </w:rPr>
              <w:t xml:space="preserve">Одеській </w:t>
            </w:r>
            <w:r w:rsidRPr="00F74A51">
              <w:rPr>
                <w:lang w:eastAsia="ar-SA"/>
              </w:rPr>
              <w:t xml:space="preserve">області (за згодою), </w:t>
            </w:r>
            <w:r>
              <w:rPr>
                <w:lang w:eastAsia="ar-SA"/>
              </w:rPr>
              <w:t xml:space="preserve">Саратськийвідділ Б-Дністровської філії Одеського обласного </w:t>
            </w:r>
            <w:r w:rsidRPr="00F74A51">
              <w:rPr>
                <w:lang w:eastAsia="ar-SA"/>
              </w:rPr>
              <w:t>центр</w:t>
            </w:r>
            <w:r>
              <w:rPr>
                <w:lang w:eastAsia="ar-SA"/>
              </w:rPr>
              <w:t>у</w:t>
            </w:r>
            <w:r w:rsidRPr="00F74A51">
              <w:rPr>
                <w:lang w:eastAsia="ar-SA"/>
              </w:rPr>
              <w:t xml:space="preserve"> зайнятості (за згодою),</w:t>
            </w:r>
            <w:r>
              <w:rPr>
                <w:lang w:eastAsia="ar-SA"/>
              </w:rPr>
              <w:t xml:space="preserve"> відділ </w:t>
            </w:r>
            <w:proofErr w:type="gramStart"/>
            <w:r>
              <w:rPr>
                <w:lang w:eastAsia="ar-SA"/>
              </w:rPr>
              <w:t>державного</w:t>
            </w:r>
            <w:proofErr w:type="gramEnd"/>
            <w:r>
              <w:rPr>
                <w:lang w:eastAsia="ar-SA"/>
              </w:rPr>
              <w:t xml:space="preserve"> нагляду за дотриманням санітарного законодавства Б-Дністровського районного</w:t>
            </w:r>
            <w:r w:rsidRPr="00F74A51">
              <w:rPr>
                <w:lang w:eastAsia="ar-SA"/>
              </w:rPr>
              <w:t xml:space="preserve"> ГУ Держпродспо-живслужби у </w:t>
            </w:r>
            <w:r>
              <w:rPr>
                <w:lang w:eastAsia="ar-SA"/>
              </w:rPr>
              <w:t xml:space="preserve">Одеській </w:t>
            </w:r>
            <w:r w:rsidRPr="00F74A51">
              <w:rPr>
                <w:lang w:eastAsia="ar-SA"/>
              </w:rPr>
              <w:t>області (за згодою)</w:t>
            </w:r>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Не потребує фінансування</w:t>
            </w:r>
          </w:p>
        </w:tc>
        <w:tc>
          <w:tcPr>
            <w:tcW w:w="1254" w:type="dxa"/>
            <w:gridSpan w:val="2"/>
            <w:tcBorders>
              <w:top w:val="single" w:sz="4" w:space="0" w:color="000000"/>
              <w:left w:val="single" w:sz="4" w:space="0" w:color="auto"/>
              <w:bottom w:val="single" w:sz="4" w:space="0" w:color="auto"/>
              <w:right w:val="single" w:sz="4" w:space="0" w:color="000000"/>
            </w:tcBorders>
          </w:tcPr>
          <w:p w:rsidR="00401C8A" w:rsidRPr="00F74A51" w:rsidRDefault="00401C8A" w:rsidP="00220290">
            <w:pPr>
              <w:widowControl/>
              <w:snapToGrid w:val="0"/>
              <w:ind w:left="-57" w:right="-57"/>
              <w:jc w:val="center"/>
              <w:rPr>
                <w:lang w:eastAsia="ar-SA"/>
              </w:rPr>
            </w:pPr>
            <w:r w:rsidRPr="00F74A51">
              <w:rPr>
                <w:lang w:eastAsia="ar-SA"/>
              </w:rPr>
              <w:t>-</w:t>
            </w:r>
          </w:p>
        </w:tc>
        <w:tc>
          <w:tcPr>
            <w:tcW w:w="1276" w:type="dxa"/>
            <w:tcBorders>
              <w:top w:val="single" w:sz="4" w:space="0" w:color="000000"/>
              <w:left w:val="single" w:sz="4" w:space="0" w:color="000000"/>
              <w:bottom w:val="single" w:sz="4" w:space="0" w:color="auto"/>
            </w:tcBorders>
          </w:tcPr>
          <w:p w:rsidR="00401C8A" w:rsidRPr="00F74A51" w:rsidRDefault="00401C8A" w:rsidP="00220290">
            <w:pPr>
              <w:widowControl/>
              <w:snapToGrid w:val="0"/>
              <w:ind w:left="-57" w:right="-57"/>
              <w:jc w:val="center"/>
              <w:rPr>
                <w:lang w:eastAsia="ar-SA"/>
              </w:rPr>
            </w:pPr>
            <w:r w:rsidRPr="00F74A51">
              <w:rPr>
                <w:lang w:eastAsia="ar-SA"/>
              </w:rPr>
              <w:t>-</w:t>
            </w:r>
          </w:p>
        </w:tc>
        <w:tc>
          <w:tcPr>
            <w:tcW w:w="1275" w:type="dxa"/>
            <w:tcBorders>
              <w:top w:val="single" w:sz="4" w:space="0" w:color="000000"/>
              <w:left w:val="single" w:sz="4" w:space="0" w:color="000000"/>
              <w:bottom w:val="single" w:sz="4" w:space="0" w:color="auto"/>
            </w:tcBorders>
          </w:tcPr>
          <w:p w:rsidR="00401C8A" w:rsidRPr="00F74A51" w:rsidRDefault="00401C8A" w:rsidP="00220290">
            <w:pPr>
              <w:widowControl/>
              <w:snapToGrid w:val="0"/>
              <w:ind w:left="-57" w:right="-57"/>
              <w:jc w:val="center"/>
              <w:rPr>
                <w:lang w:eastAsia="ar-SA"/>
              </w:rPr>
            </w:pPr>
            <w:r w:rsidRPr="00F74A51">
              <w:rPr>
                <w:lang w:eastAsia="ar-SA"/>
              </w:rPr>
              <w:t>-</w:t>
            </w:r>
          </w:p>
        </w:tc>
        <w:tc>
          <w:tcPr>
            <w:tcW w:w="2410" w:type="dxa"/>
            <w:tcBorders>
              <w:top w:val="single" w:sz="4" w:space="0" w:color="000000"/>
              <w:left w:val="single" w:sz="4" w:space="0" w:color="000000"/>
              <w:bottom w:val="single" w:sz="4" w:space="0" w:color="auto"/>
              <w:right w:val="single" w:sz="4" w:space="0" w:color="auto"/>
            </w:tcBorders>
          </w:tcPr>
          <w:p w:rsidR="00401C8A" w:rsidRPr="00F74A51" w:rsidRDefault="00401C8A" w:rsidP="00BB02EE">
            <w:pPr>
              <w:widowControl/>
              <w:ind w:left="-57" w:right="-57"/>
              <w:rPr>
                <w:rFonts w:ascii="Calibri" w:hAnsi="Calibri" w:cs="font281"/>
                <w:lang w:eastAsia="ar-SA"/>
              </w:rPr>
            </w:pPr>
            <w:r w:rsidRPr="00F74A51">
              <w:rPr>
                <w:lang w:eastAsia="ar-SA"/>
              </w:rPr>
              <w:t xml:space="preserve">Інформаційна </w:t>
            </w:r>
            <w:proofErr w:type="gramStart"/>
            <w:r w:rsidRPr="00F74A51">
              <w:rPr>
                <w:lang w:eastAsia="ar-SA"/>
              </w:rPr>
              <w:t>п</w:t>
            </w:r>
            <w:proofErr w:type="gramEnd"/>
            <w:r w:rsidRPr="00F74A51">
              <w:rPr>
                <w:lang w:eastAsia="ar-SA"/>
              </w:rPr>
              <w:t>ідтримка МСП</w:t>
            </w:r>
          </w:p>
        </w:tc>
      </w:tr>
      <w:tr w:rsidR="00401C8A" w:rsidRPr="00F74A51" w:rsidTr="00BB02EE">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outlineLvl w:val="0"/>
              <w:rPr>
                <w:bCs/>
                <w:kern w:val="1"/>
                <w:lang w:eastAsia="ar-SA"/>
              </w:rPr>
            </w:pPr>
            <w:r w:rsidRPr="00F74A51">
              <w:rPr>
                <w:bCs/>
                <w:kern w:val="1"/>
                <w:lang w:eastAsia="ar-SA"/>
              </w:rPr>
              <w:t>3.</w:t>
            </w:r>
            <w:r w:rsidR="00F4674E">
              <w:rPr>
                <w:bCs/>
                <w:kern w:val="1"/>
                <w:lang w:val="uk-UA" w:eastAsia="ar-SA"/>
              </w:rPr>
              <w:t>5</w:t>
            </w:r>
            <w:r w:rsidRPr="00F74A51">
              <w:rPr>
                <w:bCs/>
                <w:kern w:val="1"/>
                <w:lang w:eastAsia="ar-SA"/>
              </w:rPr>
              <w:t xml:space="preserve">. Формування переліків та постійне оновлення інформації на офіційному сайті </w:t>
            </w:r>
            <w:r>
              <w:rPr>
                <w:bCs/>
                <w:kern w:val="1"/>
                <w:lang w:eastAsia="ar-SA"/>
              </w:rPr>
              <w:t>селищної</w:t>
            </w:r>
            <w:r w:rsidRPr="00F74A51">
              <w:rPr>
                <w:bCs/>
                <w:kern w:val="1"/>
                <w:lang w:eastAsia="ar-SA"/>
              </w:rPr>
              <w:t xml:space="preserve"> ради щодо продажу та намі</w:t>
            </w:r>
            <w:proofErr w:type="gramStart"/>
            <w:r w:rsidRPr="00F74A51">
              <w:rPr>
                <w:bCs/>
                <w:kern w:val="1"/>
                <w:lang w:eastAsia="ar-SA"/>
              </w:rPr>
              <w:t>р</w:t>
            </w:r>
            <w:proofErr w:type="gramEnd"/>
            <w:r w:rsidRPr="00F74A51">
              <w:rPr>
                <w:bCs/>
                <w:kern w:val="1"/>
                <w:lang w:eastAsia="ar-SA"/>
              </w:rPr>
              <w:t>ів здачі в оренду майна комунальної власності.</w:t>
            </w:r>
          </w:p>
          <w:p w:rsidR="00401C8A" w:rsidRPr="00F74A51" w:rsidRDefault="00401C8A" w:rsidP="00B914F3">
            <w:pPr>
              <w:widowControl/>
              <w:ind w:left="-57" w:right="-57"/>
              <w:jc w:val="both"/>
              <w:rPr>
                <w:lang w:eastAsia="ar-SA"/>
              </w:rPr>
            </w:pPr>
            <w:r w:rsidRPr="00F74A51">
              <w:rPr>
                <w:bCs/>
                <w:kern w:val="1"/>
                <w:lang w:eastAsia="ar-SA"/>
              </w:rPr>
              <w:t xml:space="preserve">Розміщення на офіційному сайті </w:t>
            </w:r>
            <w:r>
              <w:rPr>
                <w:bCs/>
                <w:kern w:val="1"/>
                <w:lang w:eastAsia="ar-SA"/>
              </w:rPr>
              <w:t>селищної</w:t>
            </w:r>
            <w:r w:rsidRPr="00F74A51">
              <w:rPr>
                <w:bCs/>
                <w:kern w:val="1"/>
                <w:lang w:eastAsia="ar-SA"/>
              </w:rPr>
              <w:t xml:space="preserve"> ради інформації про  проведення конкурсів на оформлення права користування окремими елементами благоустрою комунальної власності</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 xml:space="preserve">Відділ </w:t>
            </w:r>
            <w:r>
              <w:rPr>
                <w:lang w:eastAsia="ar-SA"/>
              </w:rPr>
              <w:t xml:space="preserve">земельних відносин, капітального будівництва, житлово-комунального господарства, </w:t>
            </w:r>
            <w:proofErr w:type="gramStart"/>
            <w:r>
              <w:rPr>
                <w:lang w:eastAsia="ar-SA"/>
              </w:rPr>
              <w:t>арх</w:t>
            </w:r>
            <w:proofErr w:type="gramEnd"/>
            <w:r>
              <w:rPr>
                <w:lang w:eastAsia="ar-SA"/>
              </w:rPr>
              <w:t xml:space="preserve">ітектури, містобудування, інвестицій, майнових питань та благоустрою Саратської селищної </w:t>
            </w:r>
            <w:r>
              <w:rPr>
                <w:lang w:eastAsia="ar-SA"/>
              </w:rPr>
              <w:lastRenderedPageBreak/>
              <w:t xml:space="preserve">ради </w:t>
            </w:r>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lastRenderedPageBreak/>
              <w:t>Не потребує фінансування</w:t>
            </w:r>
          </w:p>
        </w:tc>
        <w:tc>
          <w:tcPr>
            <w:tcW w:w="1254" w:type="dxa"/>
            <w:gridSpan w:val="2"/>
            <w:tcBorders>
              <w:top w:val="single" w:sz="4" w:space="0" w:color="000000"/>
              <w:left w:val="single" w:sz="4" w:space="0" w:color="auto"/>
              <w:bottom w:val="single" w:sz="4" w:space="0" w:color="auto"/>
              <w:right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1276" w:type="dxa"/>
            <w:tcBorders>
              <w:top w:val="single" w:sz="4" w:space="0" w:color="000000"/>
              <w:left w:val="single" w:sz="4" w:space="0" w:color="000000"/>
              <w:bottom w:val="single" w:sz="4" w:space="0" w:color="auto"/>
            </w:tcBorders>
          </w:tcPr>
          <w:p w:rsidR="00401C8A" w:rsidRPr="00F74A51" w:rsidRDefault="00401C8A" w:rsidP="00220290">
            <w:pPr>
              <w:widowControl/>
              <w:ind w:left="-57" w:right="-57"/>
              <w:jc w:val="center"/>
              <w:rPr>
                <w:lang w:eastAsia="ar-SA"/>
              </w:rPr>
            </w:pPr>
            <w:r w:rsidRPr="00F74A51">
              <w:rPr>
                <w:lang w:eastAsia="ar-SA"/>
              </w:rPr>
              <w:t>-</w:t>
            </w:r>
          </w:p>
        </w:tc>
        <w:tc>
          <w:tcPr>
            <w:tcW w:w="1275" w:type="dxa"/>
            <w:tcBorders>
              <w:top w:val="single" w:sz="4" w:space="0" w:color="000000"/>
              <w:left w:val="single" w:sz="4" w:space="0" w:color="000000"/>
              <w:bottom w:val="single" w:sz="4" w:space="0" w:color="auto"/>
            </w:tcBorders>
          </w:tcPr>
          <w:p w:rsidR="00401C8A" w:rsidRPr="00F74A51" w:rsidRDefault="00401C8A" w:rsidP="00220290">
            <w:pPr>
              <w:widowControl/>
              <w:ind w:left="-57" w:right="-57"/>
              <w:jc w:val="center"/>
              <w:rPr>
                <w:lang w:eastAsia="ar-SA"/>
              </w:rPr>
            </w:pPr>
            <w:r w:rsidRPr="00F74A51">
              <w:rPr>
                <w:lang w:eastAsia="ar-SA"/>
              </w:rPr>
              <w:t>-</w:t>
            </w:r>
          </w:p>
        </w:tc>
        <w:tc>
          <w:tcPr>
            <w:tcW w:w="2410" w:type="dxa"/>
            <w:tcBorders>
              <w:top w:val="single" w:sz="4" w:space="0" w:color="000000"/>
              <w:left w:val="single" w:sz="4" w:space="0" w:color="000000"/>
              <w:bottom w:val="single" w:sz="4" w:space="0" w:color="auto"/>
              <w:right w:val="single" w:sz="4" w:space="0" w:color="auto"/>
            </w:tcBorders>
          </w:tcPr>
          <w:p w:rsidR="00401C8A" w:rsidRPr="00F74A51" w:rsidRDefault="00401C8A" w:rsidP="00BB02EE">
            <w:pPr>
              <w:widowControl/>
              <w:ind w:left="-57" w:right="-57"/>
              <w:rPr>
                <w:rFonts w:ascii="Calibri" w:hAnsi="Calibri" w:cs="font281"/>
                <w:lang w:eastAsia="ar-SA"/>
              </w:rPr>
            </w:pPr>
            <w:r w:rsidRPr="00F74A51">
              <w:rPr>
                <w:lang w:eastAsia="ar-SA"/>
              </w:rPr>
              <w:t xml:space="preserve">Інформаційна </w:t>
            </w:r>
            <w:proofErr w:type="gramStart"/>
            <w:r w:rsidRPr="00F74A51">
              <w:rPr>
                <w:lang w:eastAsia="ar-SA"/>
              </w:rPr>
              <w:t>п</w:t>
            </w:r>
            <w:proofErr w:type="gramEnd"/>
            <w:r w:rsidRPr="00F74A51">
              <w:rPr>
                <w:lang w:eastAsia="ar-SA"/>
              </w:rPr>
              <w:t xml:space="preserve">ідтримка МСП щодо продажу та надання в оренду (користування) комунального майна </w:t>
            </w:r>
          </w:p>
        </w:tc>
      </w:tr>
      <w:tr w:rsidR="00401C8A" w:rsidRPr="00F74A51" w:rsidTr="00BB02EE">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F4674E">
            <w:pPr>
              <w:widowControl/>
              <w:ind w:left="-57" w:right="-57"/>
              <w:jc w:val="both"/>
              <w:outlineLvl w:val="0"/>
              <w:rPr>
                <w:bCs/>
                <w:kern w:val="1"/>
                <w:lang w:eastAsia="ar-SA"/>
              </w:rPr>
            </w:pPr>
            <w:r w:rsidRPr="00F74A51">
              <w:rPr>
                <w:lang w:eastAsia="ar-SA"/>
              </w:rPr>
              <w:t>3.</w:t>
            </w:r>
            <w:r w:rsidR="00F4674E">
              <w:rPr>
                <w:lang w:val="uk-UA" w:eastAsia="ar-SA"/>
              </w:rPr>
              <w:t>6</w:t>
            </w:r>
            <w:r w:rsidRPr="00F74A51">
              <w:rPr>
                <w:lang w:eastAsia="ar-SA"/>
              </w:rPr>
              <w:t xml:space="preserve">. Формування переліку земельних ділянок несільськогосподарського призначення комунальної власності територіальної громади, які (право оренди яких) виставляються на земельні торги (аукціони) та оприлюднення на офіційному сайті </w:t>
            </w:r>
            <w:r>
              <w:rPr>
                <w:lang w:eastAsia="ar-SA"/>
              </w:rPr>
              <w:t>селищної</w:t>
            </w:r>
            <w:r w:rsidRPr="00F74A51">
              <w:rPr>
                <w:lang w:eastAsia="ar-SA"/>
              </w:rPr>
              <w:t xml:space="preserve"> ради інформації щодо проведення земельних торгів (аукціонів)</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 xml:space="preserve">Відділ </w:t>
            </w:r>
            <w:r>
              <w:rPr>
                <w:lang w:eastAsia="ar-SA"/>
              </w:rPr>
              <w:t xml:space="preserve">земельних відносин, капітального будівництва, житлово-комунального господарства, </w:t>
            </w:r>
            <w:proofErr w:type="gramStart"/>
            <w:r>
              <w:rPr>
                <w:lang w:eastAsia="ar-SA"/>
              </w:rPr>
              <w:t>арх</w:t>
            </w:r>
            <w:proofErr w:type="gramEnd"/>
            <w:r>
              <w:rPr>
                <w:lang w:eastAsia="ar-SA"/>
              </w:rPr>
              <w:t xml:space="preserve">ітектури, містобудування, інвестицій, майнових питань та благоустрою Саратської селищної ради </w:t>
            </w:r>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Не потребує фінансування</w:t>
            </w:r>
          </w:p>
        </w:tc>
        <w:tc>
          <w:tcPr>
            <w:tcW w:w="1254" w:type="dxa"/>
            <w:gridSpan w:val="2"/>
            <w:tcBorders>
              <w:top w:val="single" w:sz="4" w:space="0" w:color="auto"/>
              <w:left w:val="single" w:sz="4" w:space="0" w:color="auto"/>
              <w:bottom w:val="single" w:sz="4" w:space="0" w:color="000000"/>
              <w:right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1276" w:type="dxa"/>
            <w:tcBorders>
              <w:top w:val="single" w:sz="4" w:space="0" w:color="auto"/>
              <w:left w:val="single" w:sz="4" w:space="0" w:color="000000"/>
              <w:bottom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1275" w:type="dxa"/>
            <w:tcBorders>
              <w:top w:val="single" w:sz="4" w:space="0" w:color="auto"/>
              <w:left w:val="single" w:sz="4" w:space="0" w:color="000000"/>
              <w:bottom w:val="single" w:sz="4" w:space="0" w:color="000000"/>
            </w:tcBorders>
          </w:tcPr>
          <w:p w:rsidR="00401C8A" w:rsidRPr="00F74A51" w:rsidRDefault="00401C8A" w:rsidP="00220290">
            <w:pPr>
              <w:widowControl/>
              <w:ind w:left="-57" w:right="-57"/>
              <w:jc w:val="center"/>
              <w:rPr>
                <w:lang w:eastAsia="ar-SA"/>
              </w:rPr>
            </w:pPr>
            <w:r w:rsidRPr="00F74A51">
              <w:rPr>
                <w:lang w:eastAsia="ar-SA"/>
              </w:rPr>
              <w:t>-</w:t>
            </w:r>
          </w:p>
        </w:tc>
        <w:tc>
          <w:tcPr>
            <w:tcW w:w="2410" w:type="dxa"/>
            <w:tcBorders>
              <w:top w:val="single" w:sz="4" w:space="0" w:color="auto"/>
              <w:left w:val="single" w:sz="4" w:space="0" w:color="000000"/>
              <w:bottom w:val="single" w:sz="4" w:space="0" w:color="000000"/>
              <w:right w:val="single" w:sz="4" w:space="0" w:color="000000"/>
            </w:tcBorders>
          </w:tcPr>
          <w:p w:rsidR="00401C8A" w:rsidRPr="00F74A51" w:rsidRDefault="00401C8A" w:rsidP="00BB02EE">
            <w:pPr>
              <w:widowControl/>
              <w:ind w:left="-57" w:right="-57"/>
              <w:rPr>
                <w:lang w:eastAsia="ar-SA"/>
              </w:rPr>
            </w:pPr>
            <w:r w:rsidRPr="00F74A51">
              <w:rPr>
                <w:lang w:eastAsia="ar-SA"/>
              </w:rPr>
              <w:t xml:space="preserve">Інформаційна </w:t>
            </w:r>
            <w:proofErr w:type="gramStart"/>
            <w:r w:rsidRPr="00F74A51">
              <w:rPr>
                <w:lang w:eastAsia="ar-SA"/>
              </w:rPr>
              <w:t>п</w:t>
            </w:r>
            <w:proofErr w:type="gramEnd"/>
            <w:r w:rsidRPr="00F74A51">
              <w:rPr>
                <w:lang w:eastAsia="ar-SA"/>
              </w:rPr>
              <w:t>ідтримка щодо продажу та оренди земельних ділянок</w:t>
            </w:r>
          </w:p>
          <w:p w:rsidR="00401C8A" w:rsidRPr="00F74A51" w:rsidRDefault="00401C8A" w:rsidP="00BB02EE">
            <w:pPr>
              <w:widowControl/>
              <w:ind w:left="-57" w:right="-57"/>
              <w:rPr>
                <w:lang w:eastAsia="ar-SA"/>
              </w:rPr>
            </w:pPr>
          </w:p>
          <w:p w:rsidR="00401C8A" w:rsidRPr="00F74A51" w:rsidRDefault="00401C8A" w:rsidP="00BB02EE">
            <w:pPr>
              <w:widowControl/>
              <w:ind w:left="-57" w:right="-57"/>
              <w:rPr>
                <w:lang w:eastAsia="ar-SA"/>
              </w:rPr>
            </w:pPr>
          </w:p>
          <w:p w:rsidR="00401C8A" w:rsidRPr="00F74A51" w:rsidRDefault="00401C8A" w:rsidP="00BB02EE">
            <w:pPr>
              <w:widowControl/>
              <w:ind w:left="-57" w:right="-57"/>
              <w:rPr>
                <w:lang w:eastAsia="ar-SA"/>
              </w:rPr>
            </w:pPr>
          </w:p>
          <w:p w:rsidR="00401C8A" w:rsidRPr="00F74A51" w:rsidRDefault="00401C8A" w:rsidP="00BB02EE">
            <w:pPr>
              <w:widowControl/>
              <w:ind w:left="-57" w:right="-57"/>
              <w:rPr>
                <w:lang w:eastAsia="ar-SA"/>
              </w:rPr>
            </w:pPr>
          </w:p>
          <w:p w:rsidR="00401C8A" w:rsidRPr="00F74A51" w:rsidRDefault="00401C8A" w:rsidP="00BB02EE">
            <w:pPr>
              <w:widowControl/>
              <w:ind w:left="-57" w:right="-57"/>
              <w:rPr>
                <w:lang w:eastAsia="ar-SA"/>
              </w:rPr>
            </w:pPr>
          </w:p>
        </w:tc>
      </w:tr>
      <w:tr w:rsidR="00401C8A" w:rsidRPr="00F74A51" w:rsidTr="00BB02EE">
        <w:trPr>
          <w:trHeight w:val="559"/>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F4674E">
            <w:pPr>
              <w:widowControl/>
              <w:ind w:left="-57" w:right="-57"/>
              <w:jc w:val="both"/>
              <w:rPr>
                <w:lang w:eastAsia="ar-SA"/>
              </w:rPr>
            </w:pPr>
            <w:r w:rsidRPr="00F74A51">
              <w:rPr>
                <w:lang w:eastAsia="ar-SA"/>
              </w:rPr>
              <w:t>3.</w:t>
            </w:r>
            <w:r w:rsidR="00F4674E">
              <w:rPr>
                <w:lang w:val="uk-UA" w:eastAsia="ar-SA"/>
              </w:rPr>
              <w:t>7</w:t>
            </w:r>
            <w:r w:rsidRPr="00F74A51">
              <w:rPr>
                <w:lang w:eastAsia="ar-SA"/>
              </w:rPr>
              <w:t>. </w:t>
            </w:r>
            <w:proofErr w:type="gramStart"/>
            <w:r w:rsidRPr="00F74A51">
              <w:rPr>
                <w:lang w:eastAsia="ar-SA"/>
              </w:rPr>
              <w:t>П</w:t>
            </w:r>
            <w:proofErr w:type="gramEnd"/>
            <w:r w:rsidRPr="00F74A51">
              <w:rPr>
                <w:lang w:eastAsia="ar-SA"/>
              </w:rPr>
              <w:t>ідвищення якості обслуговування суб’єктів підприємництва.</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Виконавчі органи міської ради (виконавці програми),</w:t>
            </w:r>
          </w:p>
          <w:p w:rsidR="00401C8A" w:rsidRPr="00F74A51" w:rsidRDefault="00401C8A" w:rsidP="00B914F3">
            <w:pPr>
              <w:widowControl/>
              <w:ind w:left="-57" w:right="-57"/>
              <w:jc w:val="both"/>
              <w:rPr>
                <w:lang w:eastAsia="ar-SA"/>
              </w:rPr>
            </w:pPr>
            <w:r w:rsidRPr="00F74A51">
              <w:rPr>
                <w:lang w:eastAsia="ar-SA"/>
              </w:rPr>
              <w:t xml:space="preserve">ГУ ДПС у </w:t>
            </w:r>
            <w:r>
              <w:rPr>
                <w:lang w:eastAsia="ar-SA"/>
              </w:rPr>
              <w:t>Одесь</w:t>
            </w:r>
            <w:r w:rsidRPr="00F74A51">
              <w:rPr>
                <w:lang w:eastAsia="ar-SA"/>
              </w:rPr>
              <w:t xml:space="preserve">кій області (за згодою), </w:t>
            </w:r>
            <w:r w:rsidR="00021BC0">
              <w:rPr>
                <w:lang w:val="uk-UA" w:eastAsia="ar-SA"/>
              </w:rPr>
              <w:t xml:space="preserve">Саратський </w:t>
            </w:r>
            <w:r>
              <w:rPr>
                <w:lang w:eastAsia="ar-SA"/>
              </w:rPr>
              <w:t xml:space="preserve">відділ </w:t>
            </w:r>
            <w:proofErr w:type="gramStart"/>
            <w:r>
              <w:rPr>
                <w:lang w:eastAsia="ar-SA"/>
              </w:rPr>
              <w:t>державного</w:t>
            </w:r>
            <w:proofErr w:type="gramEnd"/>
            <w:r>
              <w:rPr>
                <w:lang w:eastAsia="ar-SA"/>
              </w:rPr>
              <w:t xml:space="preserve"> нагляду за дотриманням санітарного законодавства Б-Дністровського районного</w:t>
            </w:r>
            <w:r w:rsidRPr="00F74A51">
              <w:rPr>
                <w:lang w:eastAsia="ar-SA"/>
              </w:rPr>
              <w:t xml:space="preserve"> ГУ Держпродспо-живслужби у </w:t>
            </w:r>
            <w:r>
              <w:rPr>
                <w:lang w:eastAsia="ar-SA"/>
              </w:rPr>
              <w:t xml:space="preserve">Одеській </w:t>
            </w:r>
            <w:r w:rsidRPr="00F74A51">
              <w:rPr>
                <w:lang w:eastAsia="ar-SA"/>
              </w:rPr>
              <w:t>області (за згодою)</w:t>
            </w:r>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Не потребує фінансування</w:t>
            </w:r>
          </w:p>
        </w:tc>
        <w:tc>
          <w:tcPr>
            <w:tcW w:w="1254" w:type="dxa"/>
            <w:gridSpan w:val="2"/>
            <w:tcBorders>
              <w:top w:val="single" w:sz="4" w:space="0" w:color="000000"/>
              <w:left w:val="single" w:sz="4" w:space="0" w:color="auto"/>
              <w:bottom w:val="single" w:sz="4" w:space="0" w:color="auto"/>
              <w:right w:val="single" w:sz="4" w:space="0" w:color="000000"/>
            </w:tcBorders>
          </w:tcPr>
          <w:p w:rsidR="00401C8A" w:rsidRPr="00F74A51" w:rsidRDefault="00401C8A" w:rsidP="00220290">
            <w:pPr>
              <w:widowControl/>
              <w:snapToGrid w:val="0"/>
              <w:ind w:left="-57" w:right="-57"/>
              <w:jc w:val="center"/>
              <w:rPr>
                <w:lang w:eastAsia="ar-SA"/>
              </w:rPr>
            </w:pPr>
            <w:r w:rsidRPr="00F74A51">
              <w:rPr>
                <w:lang w:eastAsia="ar-SA"/>
              </w:rPr>
              <w:t>-</w:t>
            </w:r>
          </w:p>
        </w:tc>
        <w:tc>
          <w:tcPr>
            <w:tcW w:w="1276" w:type="dxa"/>
            <w:tcBorders>
              <w:top w:val="single" w:sz="4" w:space="0" w:color="000000"/>
              <w:left w:val="single" w:sz="4" w:space="0" w:color="000000"/>
              <w:bottom w:val="single" w:sz="4" w:space="0" w:color="auto"/>
            </w:tcBorders>
          </w:tcPr>
          <w:p w:rsidR="00401C8A" w:rsidRPr="00F74A51" w:rsidRDefault="00401C8A" w:rsidP="00220290">
            <w:pPr>
              <w:widowControl/>
              <w:snapToGrid w:val="0"/>
              <w:ind w:left="-57" w:right="-57"/>
              <w:jc w:val="center"/>
              <w:rPr>
                <w:lang w:eastAsia="ar-SA"/>
              </w:rPr>
            </w:pPr>
            <w:r w:rsidRPr="00F74A51">
              <w:rPr>
                <w:lang w:eastAsia="ar-SA"/>
              </w:rPr>
              <w:t>-</w:t>
            </w:r>
          </w:p>
        </w:tc>
        <w:tc>
          <w:tcPr>
            <w:tcW w:w="1275" w:type="dxa"/>
            <w:tcBorders>
              <w:top w:val="single" w:sz="4" w:space="0" w:color="000000"/>
              <w:left w:val="single" w:sz="4" w:space="0" w:color="000000"/>
              <w:bottom w:val="single" w:sz="4" w:space="0" w:color="auto"/>
            </w:tcBorders>
          </w:tcPr>
          <w:p w:rsidR="00401C8A" w:rsidRPr="00F74A51" w:rsidRDefault="00401C8A" w:rsidP="00220290">
            <w:pPr>
              <w:widowControl/>
              <w:snapToGrid w:val="0"/>
              <w:ind w:left="-57" w:right="-57"/>
              <w:jc w:val="center"/>
              <w:rPr>
                <w:lang w:eastAsia="ar-SA"/>
              </w:rPr>
            </w:pPr>
            <w:r w:rsidRPr="00F74A51">
              <w:rPr>
                <w:lang w:eastAsia="ar-SA"/>
              </w:rPr>
              <w:t>-</w:t>
            </w:r>
          </w:p>
        </w:tc>
        <w:tc>
          <w:tcPr>
            <w:tcW w:w="2410" w:type="dxa"/>
            <w:tcBorders>
              <w:top w:val="single" w:sz="4" w:space="0" w:color="000000"/>
              <w:left w:val="single" w:sz="4" w:space="0" w:color="000000"/>
              <w:bottom w:val="single" w:sz="4" w:space="0" w:color="auto"/>
              <w:right w:val="single" w:sz="4" w:space="0" w:color="auto"/>
            </w:tcBorders>
          </w:tcPr>
          <w:p w:rsidR="00401C8A" w:rsidRPr="00F74A51" w:rsidRDefault="00401C8A" w:rsidP="00BB02EE">
            <w:pPr>
              <w:widowControl/>
              <w:snapToGrid w:val="0"/>
              <w:ind w:left="-57" w:right="-57"/>
              <w:rPr>
                <w:rFonts w:ascii="Calibri" w:hAnsi="Calibri" w:cs="font281"/>
                <w:lang w:eastAsia="ar-SA"/>
              </w:rPr>
            </w:pPr>
            <w:r w:rsidRPr="00F74A51">
              <w:rPr>
                <w:lang w:eastAsia="ar-SA"/>
              </w:rPr>
              <w:t>Прозорість процедур, скорочення термі</w:t>
            </w:r>
            <w:proofErr w:type="gramStart"/>
            <w:r w:rsidRPr="00F74A51">
              <w:rPr>
                <w:lang w:eastAsia="ar-SA"/>
              </w:rPr>
              <w:t>н</w:t>
            </w:r>
            <w:proofErr w:type="gramEnd"/>
            <w:r w:rsidRPr="00F74A51">
              <w:rPr>
                <w:lang w:eastAsia="ar-SA"/>
              </w:rPr>
              <w:t>ів розгляду справ, зручність для бізнесу</w:t>
            </w:r>
          </w:p>
        </w:tc>
      </w:tr>
      <w:tr w:rsidR="00401C8A" w:rsidRPr="00F74A51" w:rsidTr="00BB02EE">
        <w:trPr>
          <w:trHeight w:val="966"/>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F4674E">
            <w:pPr>
              <w:widowControl/>
              <w:ind w:left="-57" w:right="-57"/>
              <w:jc w:val="both"/>
              <w:rPr>
                <w:lang w:eastAsia="ar-SA"/>
              </w:rPr>
            </w:pPr>
            <w:r w:rsidRPr="00F74A51">
              <w:rPr>
                <w:lang w:eastAsia="ar-SA"/>
              </w:rPr>
              <w:t>3.</w:t>
            </w:r>
            <w:r w:rsidR="00F4674E">
              <w:rPr>
                <w:lang w:val="uk-UA" w:eastAsia="ar-SA"/>
              </w:rPr>
              <w:t>8</w:t>
            </w:r>
            <w:r w:rsidRPr="00F74A51">
              <w:rPr>
                <w:lang w:eastAsia="ar-SA"/>
              </w:rPr>
              <w:t>.</w:t>
            </w:r>
            <w:r w:rsidRPr="00F74A51">
              <w:t> Активізація орієнтації демобілізованих військовослужбовців, учасників АТО на забезпе</w:t>
            </w:r>
            <w:r>
              <w:t>чення власної зайнятості, моти</w:t>
            </w:r>
            <w:r w:rsidRPr="00F74A51">
              <w:t>вуючи до самозайнятості</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Pr>
                <w:lang w:eastAsia="ar-SA"/>
              </w:rPr>
              <w:t>Саратський</w:t>
            </w:r>
            <w:r w:rsidR="00021BC0">
              <w:rPr>
                <w:lang w:val="uk-UA" w:eastAsia="ar-SA"/>
              </w:rPr>
              <w:t xml:space="preserve"> </w:t>
            </w:r>
            <w:r>
              <w:rPr>
                <w:lang w:eastAsia="ar-SA"/>
              </w:rPr>
              <w:t xml:space="preserve">відділ Б-Дністровської філії Одеського обласного </w:t>
            </w:r>
            <w:r w:rsidRPr="00F74A51">
              <w:rPr>
                <w:lang w:eastAsia="ar-SA"/>
              </w:rPr>
              <w:t>центр</w:t>
            </w:r>
            <w:r>
              <w:rPr>
                <w:lang w:eastAsia="ar-SA"/>
              </w:rPr>
              <w:t>у</w:t>
            </w:r>
            <w:r w:rsidRPr="00F74A51">
              <w:rPr>
                <w:lang w:eastAsia="ar-SA"/>
              </w:rPr>
              <w:t xml:space="preserve"> зайнятості (за згодою)</w:t>
            </w:r>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Ф</w:t>
            </w:r>
            <w:r w:rsidR="00781F4E">
              <w:rPr>
                <w:lang w:eastAsia="ar-SA"/>
              </w:rPr>
              <w:t>онд загально-обов’язково</w:t>
            </w:r>
            <w:r w:rsidRPr="00F74A51">
              <w:rPr>
                <w:lang w:eastAsia="ar-SA"/>
              </w:rPr>
              <w:t xml:space="preserve">го держаного </w:t>
            </w:r>
            <w:proofErr w:type="gramStart"/>
            <w:r w:rsidRPr="00F74A51">
              <w:rPr>
                <w:lang w:eastAsia="ar-SA"/>
              </w:rPr>
              <w:t>соц</w:t>
            </w:r>
            <w:proofErr w:type="gramEnd"/>
            <w:r w:rsidRPr="00F74A51">
              <w:rPr>
                <w:lang w:eastAsia="ar-SA"/>
              </w:rPr>
              <w:t>іального страхування України на випадок безробіття</w:t>
            </w:r>
          </w:p>
        </w:tc>
        <w:tc>
          <w:tcPr>
            <w:tcW w:w="1254" w:type="dxa"/>
            <w:gridSpan w:val="2"/>
            <w:tcBorders>
              <w:top w:val="single" w:sz="4" w:space="0" w:color="000000"/>
              <w:left w:val="single" w:sz="4" w:space="0" w:color="auto"/>
              <w:bottom w:val="single" w:sz="4" w:space="0" w:color="auto"/>
              <w:right w:val="single" w:sz="4" w:space="0" w:color="000000"/>
            </w:tcBorders>
          </w:tcPr>
          <w:p w:rsidR="00401C8A" w:rsidRPr="00F74A51" w:rsidRDefault="00401C8A" w:rsidP="00220290">
            <w:pPr>
              <w:widowControl/>
              <w:ind w:left="-105" w:right="-57"/>
              <w:jc w:val="center"/>
              <w:rPr>
                <w:lang w:eastAsia="ar-SA"/>
              </w:rPr>
            </w:pPr>
            <w:proofErr w:type="gramStart"/>
            <w:r w:rsidRPr="00F74A51">
              <w:rPr>
                <w:lang w:eastAsia="ar-SA"/>
              </w:rPr>
              <w:t>У</w:t>
            </w:r>
            <w:proofErr w:type="gramEnd"/>
            <w:r w:rsidRPr="00F74A51">
              <w:rPr>
                <w:lang w:eastAsia="ar-SA"/>
              </w:rPr>
              <w:t xml:space="preserve"> межах кошторисів витрат</w:t>
            </w:r>
          </w:p>
        </w:tc>
        <w:tc>
          <w:tcPr>
            <w:tcW w:w="1276" w:type="dxa"/>
            <w:tcBorders>
              <w:top w:val="single" w:sz="4" w:space="0" w:color="000000"/>
              <w:left w:val="single" w:sz="4" w:space="0" w:color="000000"/>
              <w:bottom w:val="single" w:sz="4" w:space="0" w:color="auto"/>
            </w:tcBorders>
          </w:tcPr>
          <w:p w:rsidR="00401C8A" w:rsidRPr="00F74A51" w:rsidRDefault="00401C8A" w:rsidP="00220290">
            <w:pPr>
              <w:widowControl/>
              <w:ind w:left="-105" w:right="-57"/>
              <w:jc w:val="center"/>
              <w:rPr>
                <w:lang w:eastAsia="ar-SA"/>
              </w:rPr>
            </w:pPr>
            <w:proofErr w:type="gramStart"/>
            <w:r w:rsidRPr="00F74A51">
              <w:rPr>
                <w:lang w:eastAsia="ar-SA"/>
              </w:rPr>
              <w:t>У</w:t>
            </w:r>
            <w:proofErr w:type="gramEnd"/>
            <w:r w:rsidRPr="00F74A51">
              <w:rPr>
                <w:lang w:eastAsia="ar-SA"/>
              </w:rPr>
              <w:t xml:space="preserve"> межах кошторисів витрат</w:t>
            </w:r>
          </w:p>
        </w:tc>
        <w:tc>
          <w:tcPr>
            <w:tcW w:w="1275" w:type="dxa"/>
            <w:tcBorders>
              <w:top w:val="single" w:sz="4" w:space="0" w:color="000000"/>
              <w:left w:val="single" w:sz="4" w:space="0" w:color="000000"/>
              <w:bottom w:val="single" w:sz="4" w:space="0" w:color="auto"/>
            </w:tcBorders>
          </w:tcPr>
          <w:p w:rsidR="00401C8A" w:rsidRPr="00F74A51" w:rsidRDefault="00401C8A" w:rsidP="00220290">
            <w:pPr>
              <w:widowControl/>
              <w:ind w:left="-105" w:right="-57"/>
              <w:jc w:val="center"/>
              <w:rPr>
                <w:lang w:eastAsia="ar-SA"/>
              </w:rPr>
            </w:pPr>
            <w:proofErr w:type="gramStart"/>
            <w:r w:rsidRPr="00F74A51">
              <w:rPr>
                <w:lang w:eastAsia="ar-SA"/>
              </w:rPr>
              <w:t>У</w:t>
            </w:r>
            <w:proofErr w:type="gramEnd"/>
            <w:r w:rsidRPr="00F74A51">
              <w:rPr>
                <w:lang w:eastAsia="ar-SA"/>
              </w:rPr>
              <w:t xml:space="preserve"> межах кошторисів витрат</w:t>
            </w:r>
          </w:p>
        </w:tc>
        <w:tc>
          <w:tcPr>
            <w:tcW w:w="2410" w:type="dxa"/>
            <w:tcBorders>
              <w:top w:val="single" w:sz="4" w:space="0" w:color="000000"/>
              <w:left w:val="single" w:sz="4" w:space="0" w:color="000000"/>
              <w:bottom w:val="single" w:sz="4" w:space="0" w:color="auto"/>
              <w:right w:val="single" w:sz="4" w:space="0" w:color="auto"/>
            </w:tcBorders>
          </w:tcPr>
          <w:p w:rsidR="00401C8A" w:rsidRPr="00F74A51" w:rsidRDefault="00401C8A" w:rsidP="00BB02EE">
            <w:pPr>
              <w:widowControl/>
              <w:ind w:left="-57" w:right="-57"/>
              <w:rPr>
                <w:lang w:eastAsia="ar-SA"/>
              </w:rPr>
            </w:pPr>
            <w:r w:rsidRPr="00F74A51">
              <w:rPr>
                <w:lang w:eastAsia="ar-SA"/>
              </w:rPr>
              <w:t>Залучення до самозайнятості</w:t>
            </w:r>
          </w:p>
        </w:tc>
      </w:tr>
      <w:tr w:rsidR="00401C8A" w:rsidRPr="00F74A51" w:rsidTr="00BB02EE">
        <w:trPr>
          <w:trHeight w:val="1128"/>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A9384F" w:rsidRDefault="00401C8A" w:rsidP="00F4674E">
            <w:pPr>
              <w:widowControl/>
              <w:ind w:left="-57" w:right="-57"/>
              <w:jc w:val="both"/>
              <w:rPr>
                <w:lang w:eastAsia="ar-SA"/>
              </w:rPr>
            </w:pPr>
            <w:r w:rsidRPr="00A9384F">
              <w:rPr>
                <w:lang w:eastAsia="ar-SA"/>
              </w:rPr>
              <w:t>3.</w:t>
            </w:r>
            <w:r w:rsidR="00F4674E">
              <w:rPr>
                <w:lang w:val="uk-UA" w:eastAsia="ar-SA"/>
              </w:rPr>
              <w:t>9</w:t>
            </w:r>
            <w:r w:rsidRPr="00A9384F">
              <w:rPr>
                <w:lang w:eastAsia="ar-SA"/>
              </w:rPr>
              <w:t xml:space="preserve">. Здійснення профорієнтаційної роботи та проведення екскурсій для школярів на </w:t>
            </w:r>
            <w:proofErr w:type="gramStart"/>
            <w:r w:rsidRPr="00A9384F">
              <w:rPr>
                <w:lang w:eastAsia="ar-SA"/>
              </w:rPr>
              <w:t>п</w:t>
            </w:r>
            <w:proofErr w:type="gramEnd"/>
            <w:r w:rsidRPr="00A9384F">
              <w:rPr>
                <w:lang w:eastAsia="ar-SA"/>
              </w:rPr>
              <w:t>ідприємствах</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Pr>
                <w:lang w:eastAsia="ar-SA"/>
              </w:rPr>
              <w:t>Управління сім»ї</w:t>
            </w:r>
            <w:r w:rsidRPr="00F74A51">
              <w:rPr>
                <w:lang w:eastAsia="ar-SA"/>
              </w:rPr>
              <w:t xml:space="preserve"> молоді та спорту, </w:t>
            </w:r>
            <w:r>
              <w:rPr>
                <w:lang w:eastAsia="ar-SA"/>
              </w:rPr>
              <w:t xml:space="preserve">Саратської селищної </w:t>
            </w:r>
            <w:proofErr w:type="gramStart"/>
            <w:r>
              <w:rPr>
                <w:lang w:eastAsia="ar-SA"/>
              </w:rPr>
              <w:t>ради</w:t>
            </w:r>
            <w:proofErr w:type="gramEnd"/>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Не потребує фінансування</w:t>
            </w:r>
          </w:p>
        </w:tc>
        <w:tc>
          <w:tcPr>
            <w:tcW w:w="1254" w:type="dxa"/>
            <w:gridSpan w:val="2"/>
            <w:tcBorders>
              <w:top w:val="single" w:sz="4" w:space="0" w:color="000000"/>
              <w:left w:val="single" w:sz="4" w:space="0" w:color="auto"/>
              <w:bottom w:val="single" w:sz="4" w:space="0" w:color="auto"/>
              <w:right w:val="single" w:sz="4" w:space="0" w:color="000000"/>
            </w:tcBorders>
          </w:tcPr>
          <w:p w:rsidR="00401C8A" w:rsidRPr="00F74A51" w:rsidRDefault="00401C8A" w:rsidP="00220290">
            <w:pPr>
              <w:widowControl/>
              <w:ind w:left="-57" w:right="-57"/>
              <w:jc w:val="center"/>
              <w:rPr>
                <w:lang w:eastAsia="ar-SA"/>
              </w:rPr>
            </w:pPr>
            <w:r>
              <w:rPr>
                <w:lang w:eastAsia="ar-SA"/>
              </w:rPr>
              <w:t>20,0</w:t>
            </w:r>
          </w:p>
        </w:tc>
        <w:tc>
          <w:tcPr>
            <w:tcW w:w="1276" w:type="dxa"/>
            <w:tcBorders>
              <w:top w:val="single" w:sz="4" w:space="0" w:color="000000"/>
              <w:left w:val="single" w:sz="4" w:space="0" w:color="000000"/>
              <w:bottom w:val="single" w:sz="4" w:space="0" w:color="auto"/>
            </w:tcBorders>
          </w:tcPr>
          <w:p w:rsidR="00401C8A" w:rsidRPr="00F74A51" w:rsidRDefault="00401C8A" w:rsidP="00220290">
            <w:pPr>
              <w:widowControl/>
              <w:ind w:left="-57" w:right="-57"/>
              <w:jc w:val="center"/>
              <w:rPr>
                <w:lang w:eastAsia="ar-SA"/>
              </w:rPr>
            </w:pPr>
            <w:r>
              <w:rPr>
                <w:lang w:eastAsia="ar-SA"/>
              </w:rPr>
              <w:t>10,0</w:t>
            </w:r>
          </w:p>
        </w:tc>
        <w:tc>
          <w:tcPr>
            <w:tcW w:w="1275" w:type="dxa"/>
            <w:tcBorders>
              <w:top w:val="single" w:sz="4" w:space="0" w:color="000000"/>
              <w:left w:val="single" w:sz="4" w:space="0" w:color="000000"/>
              <w:bottom w:val="single" w:sz="4" w:space="0" w:color="auto"/>
            </w:tcBorders>
          </w:tcPr>
          <w:p w:rsidR="00401C8A" w:rsidRPr="00F74A51" w:rsidRDefault="00401C8A" w:rsidP="00220290">
            <w:pPr>
              <w:widowControl/>
              <w:ind w:left="-57" w:right="-57"/>
              <w:jc w:val="center"/>
              <w:rPr>
                <w:lang w:eastAsia="ar-SA"/>
              </w:rPr>
            </w:pPr>
            <w:r>
              <w:rPr>
                <w:lang w:eastAsia="ar-SA"/>
              </w:rPr>
              <w:t>10,0</w:t>
            </w:r>
          </w:p>
        </w:tc>
        <w:tc>
          <w:tcPr>
            <w:tcW w:w="2410" w:type="dxa"/>
            <w:tcBorders>
              <w:top w:val="single" w:sz="4" w:space="0" w:color="000000"/>
              <w:left w:val="single" w:sz="4" w:space="0" w:color="000000"/>
              <w:bottom w:val="single" w:sz="4" w:space="0" w:color="auto"/>
              <w:right w:val="single" w:sz="4" w:space="0" w:color="auto"/>
            </w:tcBorders>
          </w:tcPr>
          <w:p w:rsidR="00401C8A" w:rsidRPr="00F74A51" w:rsidRDefault="00401C8A" w:rsidP="00BB02EE">
            <w:pPr>
              <w:widowControl/>
              <w:ind w:left="-57" w:right="-57"/>
              <w:rPr>
                <w:rFonts w:ascii="Calibri" w:hAnsi="Calibri" w:cs="font281"/>
                <w:lang w:eastAsia="ar-SA"/>
              </w:rPr>
            </w:pPr>
            <w:r w:rsidRPr="00F74A51">
              <w:rPr>
                <w:lang w:eastAsia="ar-SA"/>
              </w:rPr>
              <w:t xml:space="preserve">Формування базових знань та професійних навичок, закладення основ для організації самозайнятості та </w:t>
            </w:r>
            <w:proofErr w:type="gramStart"/>
            <w:r w:rsidRPr="00F74A51">
              <w:rPr>
                <w:lang w:eastAsia="ar-SA"/>
              </w:rPr>
              <w:t>п</w:t>
            </w:r>
            <w:proofErr w:type="gramEnd"/>
            <w:r w:rsidRPr="00F74A51">
              <w:rPr>
                <w:lang w:eastAsia="ar-SA"/>
              </w:rPr>
              <w:t>ідприємницької діяльності</w:t>
            </w:r>
          </w:p>
        </w:tc>
      </w:tr>
      <w:tr w:rsidR="00401C8A" w:rsidRPr="00F74A51" w:rsidTr="00BB02EE">
        <w:trPr>
          <w:trHeight w:val="985"/>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A9384F" w:rsidRDefault="00401C8A" w:rsidP="00F4674E">
            <w:pPr>
              <w:widowControl/>
              <w:ind w:left="-57" w:right="-57"/>
              <w:jc w:val="both"/>
              <w:rPr>
                <w:lang w:eastAsia="ar-SA"/>
              </w:rPr>
            </w:pPr>
            <w:r w:rsidRPr="00A9384F">
              <w:rPr>
                <w:lang w:eastAsia="ar-SA"/>
              </w:rPr>
              <w:t>3.1</w:t>
            </w:r>
            <w:r w:rsidR="00F4674E">
              <w:rPr>
                <w:lang w:val="uk-UA" w:eastAsia="ar-SA"/>
              </w:rPr>
              <w:t>0</w:t>
            </w:r>
            <w:r>
              <w:rPr>
                <w:lang w:eastAsia="ar-SA"/>
              </w:rPr>
              <w:t xml:space="preserve">. Участь у проведенні олімпіад та конкурсів </w:t>
            </w:r>
            <w:r w:rsidRPr="00A9384F">
              <w:rPr>
                <w:lang w:eastAsia="ar-SA"/>
              </w:rPr>
              <w:t>з економіки</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Pr>
                <w:lang w:eastAsia="ar-SA"/>
              </w:rPr>
              <w:t>Управління сім»ї</w:t>
            </w:r>
            <w:r w:rsidRPr="00F74A51">
              <w:rPr>
                <w:lang w:eastAsia="ar-SA"/>
              </w:rPr>
              <w:t xml:space="preserve"> молоді та спорту, </w:t>
            </w:r>
            <w:r>
              <w:rPr>
                <w:lang w:eastAsia="ar-SA"/>
              </w:rPr>
              <w:t xml:space="preserve">Саратської селищної </w:t>
            </w:r>
            <w:proofErr w:type="gramStart"/>
            <w:r>
              <w:rPr>
                <w:lang w:eastAsia="ar-SA"/>
              </w:rPr>
              <w:t>ради</w:t>
            </w:r>
            <w:proofErr w:type="gramEnd"/>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Не потребує фінансування</w:t>
            </w:r>
          </w:p>
        </w:tc>
        <w:tc>
          <w:tcPr>
            <w:tcW w:w="1254"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220290">
            <w:pPr>
              <w:widowControl/>
              <w:snapToGrid w:val="0"/>
              <w:ind w:left="-57" w:right="-57"/>
              <w:jc w:val="center"/>
              <w:rPr>
                <w:lang w:eastAsia="ar-SA"/>
              </w:rPr>
            </w:pPr>
            <w:r w:rsidRPr="00F74A51">
              <w:rPr>
                <w:lang w:eastAsia="ar-SA"/>
              </w:rPr>
              <w:t>-</w:t>
            </w:r>
          </w:p>
        </w:tc>
        <w:tc>
          <w:tcPr>
            <w:tcW w:w="1276" w:type="dxa"/>
            <w:tcBorders>
              <w:top w:val="single" w:sz="4" w:space="0" w:color="auto"/>
              <w:left w:val="single" w:sz="4" w:space="0" w:color="auto"/>
              <w:bottom w:val="single" w:sz="4" w:space="0" w:color="auto"/>
              <w:right w:val="single" w:sz="4" w:space="0" w:color="auto"/>
            </w:tcBorders>
          </w:tcPr>
          <w:p w:rsidR="00401C8A" w:rsidRPr="00F74A51" w:rsidRDefault="00401C8A" w:rsidP="00220290">
            <w:pPr>
              <w:widowControl/>
              <w:snapToGrid w:val="0"/>
              <w:ind w:left="-57" w:right="-57"/>
              <w:jc w:val="center"/>
              <w:rPr>
                <w:lang w:eastAsia="ar-SA"/>
              </w:rPr>
            </w:pPr>
            <w:r w:rsidRPr="00F74A51">
              <w:rPr>
                <w:lang w:eastAsia="ar-SA"/>
              </w:rPr>
              <w:t>-</w:t>
            </w:r>
          </w:p>
        </w:tc>
        <w:tc>
          <w:tcPr>
            <w:tcW w:w="1275" w:type="dxa"/>
            <w:tcBorders>
              <w:top w:val="single" w:sz="4" w:space="0" w:color="auto"/>
              <w:left w:val="single" w:sz="4" w:space="0" w:color="auto"/>
              <w:bottom w:val="single" w:sz="4" w:space="0" w:color="auto"/>
              <w:right w:val="single" w:sz="4" w:space="0" w:color="auto"/>
            </w:tcBorders>
          </w:tcPr>
          <w:p w:rsidR="00401C8A" w:rsidRPr="00F74A51" w:rsidRDefault="00401C8A" w:rsidP="00220290">
            <w:pPr>
              <w:widowControl/>
              <w:snapToGrid w:val="0"/>
              <w:ind w:left="-57" w:right="-57"/>
              <w:jc w:val="center"/>
              <w:rPr>
                <w:lang w:eastAsia="ar-SA"/>
              </w:rPr>
            </w:pPr>
            <w:r w:rsidRPr="00F74A51">
              <w:rPr>
                <w:lang w:eastAsia="ar-SA"/>
              </w:rPr>
              <w:t>-</w:t>
            </w:r>
          </w:p>
        </w:tc>
        <w:tc>
          <w:tcPr>
            <w:tcW w:w="2410" w:type="dxa"/>
            <w:tcBorders>
              <w:top w:val="single" w:sz="4" w:space="0" w:color="auto"/>
              <w:left w:val="single" w:sz="4" w:space="0" w:color="auto"/>
              <w:bottom w:val="single" w:sz="4" w:space="0" w:color="auto"/>
              <w:right w:val="single" w:sz="4" w:space="0" w:color="auto"/>
            </w:tcBorders>
          </w:tcPr>
          <w:p w:rsidR="00401C8A" w:rsidRPr="00F74A51" w:rsidRDefault="00401C8A" w:rsidP="00BB02EE">
            <w:pPr>
              <w:widowControl/>
              <w:ind w:left="-57" w:right="-57"/>
              <w:rPr>
                <w:rFonts w:ascii="Calibri" w:hAnsi="Calibri" w:cs="font281"/>
                <w:lang w:eastAsia="ar-SA"/>
              </w:rPr>
            </w:pPr>
            <w:r w:rsidRPr="00F74A51">
              <w:rPr>
                <w:lang w:eastAsia="ar-SA"/>
              </w:rPr>
              <w:t xml:space="preserve">Формування базових економічних знань та практичних навиків </w:t>
            </w:r>
            <w:proofErr w:type="gramStart"/>
            <w:r w:rsidRPr="00F74A51">
              <w:rPr>
                <w:lang w:eastAsia="ar-SA"/>
              </w:rPr>
              <w:t>п</w:t>
            </w:r>
            <w:proofErr w:type="gramEnd"/>
            <w:r w:rsidRPr="00F74A51">
              <w:rPr>
                <w:lang w:eastAsia="ar-SA"/>
              </w:rPr>
              <w:t>ідприємницької діяльності у школярів</w:t>
            </w:r>
          </w:p>
        </w:tc>
      </w:tr>
      <w:tr w:rsidR="00401C8A" w:rsidRPr="00F74A51" w:rsidTr="00BB02EE">
        <w:trPr>
          <w:trHeight w:val="1217"/>
        </w:trPr>
        <w:tc>
          <w:tcPr>
            <w:tcW w:w="357" w:type="dxa"/>
            <w:vMerge/>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rPr>
                <w:lang w:eastAsia="ar-SA"/>
              </w:rPr>
            </w:pPr>
          </w:p>
        </w:tc>
        <w:tc>
          <w:tcPr>
            <w:tcW w:w="4177" w:type="dxa"/>
            <w:tcBorders>
              <w:top w:val="single" w:sz="4" w:space="0" w:color="auto"/>
              <w:left w:val="single" w:sz="4" w:space="0" w:color="auto"/>
              <w:bottom w:val="single" w:sz="4" w:space="0" w:color="auto"/>
              <w:right w:val="single" w:sz="4" w:space="0" w:color="auto"/>
            </w:tcBorders>
          </w:tcPr>
          <w:p w:rsidR="00401C8A" w:rsidRPr="00F74A51" w:rsidRDefault="00401C8A" w:rsidP="00F4674E">
            <w:pPr>
              <w:widowControl/>
              <w:ind w:left="-57" w:right="-57"/>
              <w:jc w:val="both"/>
              <w:rPr>
                <w:lang w:eastAsia="ar-SA"/>
              </w:rPr>
            </w:pPr>
            <w:r w:rsidRPr="00F74A51">
              <w:rPr>
                <w:lang w:eastAsia="ar-SA"/>
              </w:rPr>
              <w:t>3.</w:t>
            </w:r>
            <w:r>
              <w:rPr>
                <w:lang w:eastAsia="ar-SA"/>
              </w:rPr>
              <w:t>1</w:t>
            </w:r>
            <w:r w:rsidR="00F4674E">
              <w:rPr>
                <w:lang w:val="uk-UA" w:eastAsia="ar-SA"/>
              </w:rPr>
              <w:t>1</w:t>
            </w:r>
            <w:r w:rsidRPr="00F74A51">
              <w:rPr>
                <w:lang w:eastAsia="ar-SA"/>
              </w:rPr>
              <w:t xml:space="preserve">. Відзначення кращих суб’єктів </w:t>
            </w:r>
            <w:proofErr w:type="gramStart"/>
            <w:r w:rsidRPr="00F74A51">
              <w:rPr>
                <w:lang w:eastAsia="ar-SA"/>
              </w:rPr>
              <w:t>п</w:t>
            </w:r>
            <w:proofErr w:type="gramEnd"/>
            <w:r w:rsidRPr="00F74A51">
              <w:rPr>
                <w:lang w:eastAsia="ar-SA"/>
              </w:rPr>
              <w:t>ідприємництва з нагоди Дня підприємця</w:t>
            </w:r>
          </w:p>
        </w:tc>
        <w:tc>
          <w:tcPr>
            <w:tcW w:w="765"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ind w:left="-57" w:right="-57"/>
              <w:jc w:val="both"/>
              <w:rPr>
                <w:lang w:eastAsia="ar-SA"/>
              </w:rPr>
            </w:pPr>
            <w:r w:rsidRPr="00F74A51">
              <w:rPr>
                <w:lang w:eastAsia="ar-SA"/>
              </w:rPr>
              <w:t>202</w:t>
            </w:r>
            <w:r>
              <w:rPr>
                <w:lang w:eastAsia="ar-SA"/>
              </w:rPr>
              <w:t>5</w:t>
            </w:r>
            <w:r w:rsidRPr="00F74A51">
              <w:rPr>
                <w:lang w:eastAsia="ar-SA"/>
              </w:rPr>
              <w:t xml:space="preserve">-2026 роки  </w:t>
            </w:r>
          </w:p>
        </w:tc>
        <w:tc>
          <w:tcPr>
            <w:tcW w:w="2119" w:type="dxa"/>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Pr>
                <w:lang w:eastAsia="ar-SA"/>
              </w:rPr>
              <w:t>Саратська селищна рада</w:t>
            </w:r>
          </w:p>
        </w:tc>
        <w:tc>
          <w:tcPr>
            <w:tcW w:w="1439"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B914F3">
            <w:pPr>
              <w:widowControl/>
              <w:ind w:left="-57" w:right="-57"/>
              <w:jc w:val="both"/>
              <w:rPr>
                <w:lang w:eastAsia="ar-SA"/>
              </w:rPr>
            </w:pPr>
            <w:r w:rsidRPr="00F74A51">
              <w:rPr>
                <w:lang w:eastAsia="ar-SA"/>
              </w:rPr>
              <w:t xml:space="preserve">Бюджет </w:t>
            </w:r>
          </w:p>
          <w:p w:rsidR="00401C8A" w:rsidRPr="00F74A51" w:rsidRDefault="00401C8A" w:rsidP="00781F4E">
            <w:pPr>
              <w:widowControl/>
              <w:ind w:left="-57" w:right="-57"/>
              <w:jc w:val="both"/>
              <w:rPr>
                <w:lang w:eastAsia="ar-SA"/>
              </w:rPr>
            </w:pPr>
            <w:r>
              <w:rPr>
                <w:lang w:eastAsia="ar-SA"/>
              </w:rPr>
              <w:t>Саратської селищної</w:t>
            </w:r>
            <w:r w:rsidR="00781F4E">
              <w:rPr>
                <w:lang w:val="uk-UA" w:eastAsia="ar-SA"/>
              </w:rPr>
              <w:t xml:space="preserve"> </w:t>
            </w:r>
            <w:r w:rsidRPr="00F74A51">
              <w:rPr>
                <w:lang w:eastAsia="ar-SA"/>
              </w:rPr>
              <w:t>територіальної громади</w:t>
            </w:r>
          </w:p>
        </w:tc>
        <w:tc>
          <w:tcPr>
            <w:tcW w:w="1254" w:type="dxa"/>
            <w:gridSpan w:val="2"/>
            <w:tcBorders>
              <w:top w:val="single" w:sz="4" w:space="0" w:color="auto"/>
              <w:left w:val="single" w:sz="4" w:space="0" w:color="auto"/>
              <w:bottom w:val="single" w:sz="4" w:space="0" w:color="auto"/>
              <w:right w:val="single" w:sz="4" w:space="0" w:color="auto"/>
            </w:tcBorders>
          </w:tcPr>
          <w:p w:rsidR="00401C8A" w:rsidRPr="00F74A51" w:rsidRDefault="00401C8A" w:rsidP="00220290">
            <w:pPr>
              <w:widowControl/>
              <w:snapToGrid w:val="0"/>
              <w:ind w:left="-57" w:right="-57"/>
              <w:jc w:val="center"/>
              <w:rPr>
                <w:lang w:eastAsia="ar-SA"/>
              </w:rPr>
            </w:pPr>
            <w:r>
              <w:rPr>
                <w:lang w:eastAsia="ar-SA"/>
              </w:rPr>
              <w:t>20,0</w:t>
            </w:r>
          </w:p>
        </w:tc>
        <w:tc>
          <w:tcPr>
            <w:tcW w:w="1276" w:type="dxa"/>
            <w:tcBorders>
              <w:top w:val="single" w:sz="4" w:space="0" w:color="auto"/>
              <w:left w:val="single" w:sz="4" w:space="0" w:color="auto"/>
              <w:bottom w:val="single" w:sz="4" w:space="0" w:color="auto"/>
              <w:right w:val="single" w:sz="4" w:space="0" w:color="auto"/>
            </w:tcBorders>
          </w:tcPr>
          <w:p w:rsidR="00401C8A" w:rsidRPr="00F74A51" w:rsidRDefault="00401C8A" w:rsidP="00220290">
            <w:pPr>
              <w:widowControl/>
              <w:snapToGrid w:val="0"/>
              <w:ind w:left="-57" w:right="-57"/>
              <w:jc w:val="center"/>
              <w:rPr>
                <w:lang w:eastAsia="ar-SA"/>
              </w:rPr>
            </w:pPr>
            <w:r>
              <w:rPr>
                <w:lang w:eastAsia="ar-SA"/>
              </w:rPr>
              <w:t>10,0</w:t>
            </w:r>
          </w:p>
        </w:tc>
        <w:tc>
          <w:tcPr>
            <w:tcW w:w="1275" w:type="dxa"/>
            <w:tcBorders>
              <w:top w:val="single" w:sz="4" w:space="0" w:color="auto"/>
              <w:left w:val="single" w:sz="4" w:space="0" w:color="auto"/>
              <w:bottom w:val="single" w:sz="4" w:space="0" w:color="auto"/>
              <w:right w:val="single" w:sz="4" w:space="0" w:color="auto"/>
            </w:tcBorders>
          </w:tcPr>
          <w:p w:rsidR="00401C8A" w:rsidRPr="00F74A51" w:rsidRDefault="00401C8A" w:rsidP="00220290">
            <w:pPr>
              <w:widowControl/>
              <w:snapToGrid w:val="0"/>
              <w:ind w:left="-57" w:right="-57"/>
              <w:jc w:val="center"/>
              <w:rPr>
                <w:lang w:eastAsia="ar-SA"/>
              </w:rPr>
            </w:pPr>
            <w:r>
              <w:rPr>
                <w:lang w:eastAsia="ar-SA"/>
              </w:rPr>
              <w:t>10,0</w:t>
            </w:r>
          </w:p>
        </w:tc>
        <w:tc>
          <w:tcPr>
            <w:tcW w:w="2410" w:type="dxa"/>
            <w:tcBorders>
              <w:top w:val="single" w:sz="4" w:space="0" w:color="auto"/>
              <w:left w:val="single" w:sz="4" w:space="0" w:color="auto"/>
              <w:bottom w:val="single" w:sz="4" w:space="0" w:color="auto"/>
              <w:right w:val="single" w:sz="4" w:space="0" w:color="auto"/>
            </w:tcBorders>
          </w:tcPr>
          <w:p w:rsidR="00401C8A" w:rsidRPr="00F74A51" w:rsidRDefault="00401C8A" w:rsidP="00BB02EE">
            <w:pPr>
              <w:widowControl/>
              <w:ind w:left="-57" w:right="-57"/>
              <w:rPr>
                <w:rFonts w:ascii="Calibri" w:hAnsi="Calibri" w:cs="font281"/>
                <w:lang w:eastAsia="ar-SA"/>
              </w:rPr>
            </w:pPr>
            <w:r w:rsidRPr="00F74A51">
              <w:rPr>
                <w:lang w:eastAsia="ar-SA"/>
              </w:rPr>
              <w:t xml:space="preserve">Стимулювання розвитку </w:t>
            </w:r>
            <w:proofErr w:type="gramStart"/>
            <w:r w:rsidRPr="00F74A51">
              <w:rPr>
                <w:lang w:eastAsia="ar-SA"/>
              </w:rPr>
              <w:t>соц</w:t>
            </w:r>
            <w:proofErr w:type="gramEnd"/>
            <w:r w:rsidRPr="00F74A51">
              <w:rPr>
                <w:lang w:eastAsia="ar-SA"/>
              </w:rPr>
              <w:t>іально-відповідального бізнесу, співпраця влади і бізнесу</w:t>
            </w:r>
          </w:p>
        </w:tc>
      </w:tr>
      <w:tr w:rsidR="00401C8A" w:rsidRPr="00F74A51" w:rsidTr="00BB02EE">
        <w:tc>
          <w:tcPr>
            <w:tcW w:w="357" w:type="dxa"/>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jc w:val="right"/>
              <w:rPr>
                <w:lang w:eastAsia="ar-SA"/>
              </w:rPr>
            </w:pPr>
          </w:p>
        </w:tc>
        <w:tc>
          <w:tcPr>
            <w:tcW w:w="8500" w:type="dxa"/>
            <w:gridSpan w:val="5"/>
            <w:tcBorders>
              <w:top w:val="single" w:sz="4" w:space="0" w:color="auto"/>
              <w:left w:val="single" w:sz="4" w:space="0" w:color="auto"/>
              <w:bottom w:val="single" w:sz="4" w:space="0" w:color="auto"/>
              <w:right w:val="single" w:sz="4" w:space="0" w:color="auto"/>
            </w:tcBorders>
            <w:vAlign w:val="center"/>
          </w:tcPr>
          <w:p w:rsidR="00401C8A" w:rsidRPr="00220290" w:rsidRDefault="00401C8A" w:rsidP="00B914F3">
            <w:pPr>
              <w:snapToGrid w:val="0"/>
              <w:ind w:left="-57" w:right="-57"/>
              <w:jc w:val="right"/>
              <w:rPr>
                <w:b/>
                <w:lang w:eastAsia="ar-SA"/>
              </w:rPr>
            </w:pPr>
            <w:r w:rsidRPr="00220290">
              <w:rPr>
                <w:b/>
                <w:lang w:eastAsia="ar-SA"/>
              </w:rPr>
              <w:t>Всього кошті</w:t>
            </w:r>
            <w:proofErr w:type="gramStart"/>
            <w:r w:rsidRPr="00220290">
              <w:rPr>
                <w:b/>
                <w:lang w:eastAsia="ar-SA"/>
              </w:rPr>
              <w:t>в</w:t>
            </w:r>
            <w:proofErr w:type="gramEnd"/>
            <w:r w:rsidRPr="00220290">
              <w:rPr>
                <w:b/>
                <w:lang w:eastAsia="ar-SA"/>
              </w:rPr>
              <w:t xml:space="preserve"> бюджету громади</w:t>
            </w:r>
          </w:p>
        </w:tc>
        <w:tc>
          <w:tcPr>
            <w:tcW w:w="1254" w:type="dxa"/>
            <w:gridSpan w:val="2"/>
            <w:tcBorders>
              <w:top w:val="single" w:sz="4" w:space="0" w:color="auto"/>
              <w:left w:val="single" w:sz="4" w:space="0" w:color="auto"/>
              <w:bottom w:val="single" w:sz="4" w:space="0" w:color="auto"/>
              <w:right w:val="single" w:sz="4" w:space="0" w:color="000000"/>
            </w:tcBorders>
          </w:tcPr>
          <w:p w:rsidR="00401C8A" w:rsidRPr="00220290" w:rsidRDefault="00420180" w:rsidP="00984CE5">
            <w:pPr>
              <w:ind w:right="-109"/>
              <w:jc w:val="center"/>
              <w:rPr>
                <w:b/>
              </w:rPr>
            </w:pPr>
            <w:r>
              <w:rPr>
                <w:b/>
                <w:lang w:val="uk-UA"/>
              </w:rPr>
              <w:t>280</w:t>
            </w:r>
            <w:r w:rsidR="00401C8A" w:rsidRPr="00220290">
              <w:rPr>
                <w:b/>
              </w:rPr>
              <w:t>,0</w:t>
            </w:r>
          </w:p>
        </w:tc>
        <w:tc>
          <w:tcPr>
            <w:tcW w:w="1276" w:type="dxa"/>
            <w:tcBorders>
              <w:top w:val="single" w:sz="4" w:space="0" w:color="auto"/>
              <w:left w:val="single" w:sz="4" w:space="0" w:color="000000"/>
              <w:bottom w:val="single" w:sz="4" w:space="0" w:color="auto"/>
            </w:tcBorders>
          </w:tcPr>
          <w:p w:rsidR="00401C8A" w:rsidRPr="00220290" w:rsidRDefault="00401C8A" w:rsidP="00420180">
            <w:pPr>
              <w:widowControl/>
              <w:snapToGrid w:val="0"/>
              <w:ind w:left="-57" w:right="-57"/>
              <w:jc w:val="center"/>
              <w:rPr>
                <w:b/>
                <w:lang w:eastAsia="ar-SA"/>
              </w:rPr>
            </w:pPr>
            <w:r w:rsidRPr="00220290">
              <w:rPr>
                <w:b/>
                <w:lang w:eastAsia="ar-SA"/>
              </w:rPr>
              <w:t>1</w:t>
            </w:r>
            <w:r w:rsidR="00420180">
              <w:rPr>
                <w:b/>
                <w:lang w:val="uk-UA" w:eastAsia="ar-SA"/>
              </w:rPr>
              <w:t>4</w:t>
            </w:r>
            <w:r w:rsidRPr="00220290">
              <w:rPr>
                <w:b/>
                <w:lang w:eastAsia="ar-SA"/>
              </w:rPr>
              <w:t>0,0</w:t>
            </w:r>
          </w:p>
        </w:tc>
        <w:tc>
          <w:tcPr>
            <w:tcW w:w="1275" w:type="dxa"/>
            <w:tcBorders>
              <w:top w:val="single" w:sz="4" w:space="0" w:color="auto"/>
              <w:left w:val="single" w:sz="4" w:space="0" w:color="000000"/>
              <w:bottom w:val="single" w:sz="4" w:space="0" w:color="auto"/>
            </w:tcBorders>
          </w:tcPr>
          <w:p w:rsidR="00401C8A" w:rsidRPr="00220290" w:rsidRDefault="00401C8A" w:rsidP="00220290">
            <w:pPr>
              <w:widowControl/>
              <w:snapToGrid w:val="0"/>
              <w:ind w:right="-57"/>
              <w:jc w:val="center"/>
              <w:rPr>
                <w:b/>
                <w:lang w:eastAsia="ar-SA"/>
              </w:rPr>
            </w:pPr>
            <w:r w:rsidRPr="00220290">
              <w:rPr>
                <w:b/>
                <w:lang w:eastAsia="ar-SA"/>
              </w:rPr>
              <w:t>1</w:t>
            </w:r>
            <w:r w:rsidR="00420180">
              <w:rPr>
                <w:b/>
                <w:lang w:val="uk-UA" w:eastAsia="ar-SA"/>
              </w:rPr>
              <w:t>4</w:t>
            </w:r>
            <w:r w:rsidRPr="00220290">
              <w:rPr>
                <w:b/>
                <w:lang w:eastAsia="ar-SA"/>
              </w:rPr>
              <w:t>0,0</w:t>
            </w:r>
          </w:p>
          <w:p w:rsidR="00401C8A" w:rsidRPr="00220290" w:rsidRDefault="00401C8A" w:rsidP="00220290">
            <w:pPr>
              <w:widowControl/>
              <w:snapToGrid w:val="0"/>
              <w:ind w:left="-57" w:right="-57"/>
              <w:jc w:val="center"/>
              <w:rPr>
                <w:b/>
                <w:lang w:eastAsia="ar-SA"/>
              </w:rPr>
            </w:pPr>
          </w:p>
        </w:tc>
        <w:tc>
          <w:tcPr>
            <w:tcW w:w="2410" w:type="dxa"/>
            <w:vMerge w:val="restart"/>
            <w:tcBorders>
              <w:top w:val="single" w:sz="4" w:space="0" w:color="auto"/>
              <w:left w:val="single" w:sz="4" w:space="0" w:color="000000"/>
              <w:right w:val="single" w:sz="4" w:space="0" w:color="000000"/>
            </w:tcBorders>
          </w:tcPr>
          <w:p w:rsidR="00401C8A" w:rsidRPr="00F74A51" w:rsidRDefault="00401C8A" w:rsidP="00220290">
            <w:pPr>
              <w:widowControl/>
              <w:snapToGrid w:val="0"/>
              <w:ind w:left="-57" w:right="-57"/>
              <w:jc w:val="center"/>
              <w:rPr>
                <w:lang w:eastAsia="ar-SA"/>
              </w:rPr>
            </w:pPr>
          </w:p>
        </w:tc>
      </w:tr>
      <w:tr w:rsidR="00401C8A" w:rsidRPr="00F74A51" w:rsidTr="00BB02EE">
        <w:tc>
          <w:tcPr>
            <w:tcW w:w="357" w:type="dxa"/>
            <w:tcBorders>
              <w:top w:val="single" w:sz="4" w:space="0" w:color="auto"/>
              <w:left w:val="single" w:sz="4" w:space="0" w:color="auto"/>
              <w:bottom w:val="single" w:sz="4" w:space="0" w:color="auto"/>
              <w:right w:val="single" w:sz="4" w:space="0" w:color="auto"/>
            </w:tcBorders>
            <w:vAlign w:val="center"/>
          </w:tcPr>
          <w:p w:rsidR="00401C8A" w:rsidRPr="00F74A51" w:rsidRDefault="00401C8A" w:rsidP="00B914F3">
            <w:pPr>
              <w:widowControl/>
              <w:snapToGrid w:val="0"/>
              <w:ind w:right="-57"/>
              <w:jc w:val="right"/>
              <w:rPr>
                <w:lang w:eastAsia="ar-SA"/>
              </w:rPr>
            </w:pPr>
          </w:p>
        </w:tc>
        <w:tc>
          <w:tcPr>
            <w:tcW w:w="8500" w:type="dxa"/>
            <w:gridSpan w:val="5"/>
            <w:tcBorders>
              <w:top w:val="single" w:sz="4" w:space="0" w:color="auto"/>
              <w:left w:val="single" w:sz="4" w:space="0" w:color="auto"/>
              <w:bottom w:val="single" w:sz="4" w:space="0" w:color="auto"/>
              <w:right w:val="single" w:sz="4" w:space="0" w:color="auto"/>
            </w:tcBorders>
            <w:vAlign w:val="center"/>
          </w:tcPr>
          <w:p w:rsidR="00401C8A" w:rsidRPr="00220290" w:rsidRDefault="00401C8A" w:rsidP="00B914F3">
            <w:pPr>
              <w:snapToGrid w:val="0"/>
              <w:ind w:left="-57" w:right="-57"/>
              <w:jc w:val="right"/>
              <w:rPr>
                <w:b/>
                <w:lang w:eastAsia="ar-SA"/>
              </w:rPr>
            </w:pPr>
            <w:r w:rsidRPr="00220290">
              <w:rPr>
                <w:b/>
                <w:lang w:eastAsia="ar-SA"/>
              </w:rPr>
              <w:t>Інші джерела фінансування</w:t>
            </w:r>
          </w:p>
        </w:tc>
        <w:tc>
          <w:tcPr>
            <w:tcW w:w="1254" w:type="dxa"/>
            <w:gridSpan w:val="2"/>
            <w:tcBorders>
              <w:top w:val="single" w:sz="4" w:space="0" w:color="auto"/>
              <w:left w:val="single" w:sz="4" w:space="0" w:color="auto"/>
              <w:bottom w:val="single" w:sz="4" w:space="0" w:color="auto"/>
              <w:right w:val="single" w:sz="4" w:space="0" w:color="000000"/>
            </w:tcBorders>
          </w:tcPr>
          <w:p w:rsidR="00401C8A" w:rsidRPr="00220290" w:rsidRDefault="00401C8A" w:rsidP="00B914F3">
            <w:pPr>
              <w:ind w:right="-109"/>
              <w:jc w:val="center"/>
              <w:rPr>
                <w:b/>
              </w:rPr>
            </w:pPr>
            <w:proofErr w:type="gramStart"/>
            <w:r w:rsidRPr="00220290">
              <w:rPr>
                <w:b/>
              </w:rPr>
              <w:t>У</w:t>
            </w:r>
            <w:proofErr w:type="gramEnd"/>
            <w:r w:rsidRPr="00220290">
              <w:rPr>
                <w:b/>
              </w:rPr>
              <w:t xml:space="preserve"> межах кошторисів витрат</w:t>
            </w:r>
          </w:p>
        </w:tc>
        <w:tc>
          <w:tcPr>
            <w:tcW w:w="1276" w:type="dxa"/>
            <w:tcBorders>
              <w:top w:val="single" w:sz="4" w:space="0" w:color="auto"/>
              <w:left w:val="single" w:sz="4" w:space="0" w:color="000000"/>
              <w:bottom w:val="single" w:sz="4" w:space="0" w:color="auto"/>
            </w:tcBorders>
          </w:tcPr>
          <w:p w:rsidR="00401C8A" w:rsidRPr="00220290" w:rsidRDefault="00401C8A" w:rsidP="00B914F3">
            <w:pPr>
              <w:ind w:right="-109"/>
              <w:jc w:val="center"/>
              <w:rPr>
                <w:b/>
              </w:rPr>
            </w:pPr>
            <w:proofErr w:type="gramStart"/>
            <w:r w:rsidRPr="00220290">
              <w:rPr>
                <w:b/>
              </w:rPr>
              <w:t>У</w:t>
            </w:r>
            <w:proofErr w:type="gramEnd"/>
            <w:r w:rsidRPr="00220290">
              <w:rPr>
                <w:b/>
              </w:rPr>
              <w:t xml:space="preserve"> межах кошторисів витрат</w:t>
            </w:r>
          </w:p>
        </w:tc>
        <w:tc>
          <w:tcPr>
            <w:tcW w:w="1275" w:type="dxa"/>
            <w:tcBorders>
              <w:top w:val="single" w:sz="4" w:space="0" w:color="auto"/>
              <w:left w:val="single" w:sz="4" w:space="0" w:color="000000"/>
              <w:bottom w:val="single" w:sz="4" w:space="0" w:color="auto"/>
            </w:tcBorders>
          </w:tcPr>
          <w:p w:rsidR="00401C8A" w:rsidRPr="00220290" w:rsidRDefault="00B52742" w:rsidP="00B914F3">
            <w:pPr>
              <w:ind w:right="-109"/>
              <w:jc w:val="center"/>
              <w:rPr>
                <w:b/>
              </w:rPr>
            </w:pPr>
            <w:r>
              <w:rPr>
                <w:b/>
                <w:noProof/>
              </w:rPr>
              <w:pict>
                <v:shape id="_x0000_s1028" type="#_x0000_t32" style="position:absolute;left:0;text-align:left;margin-left:20.6pt;margin-top:33.65pt;width:156.2pt;height:1.35pt;flip:y;z-index:251659264;mso-position-horizontal-relative:text;mso-position-vertical-relative:text" o:connectortype="straight"/>
              </w:pict>
            </w:r>
            <w:proofErr w:type="gramStart"/>
            <w:r w:rsidR="00401C8A" w:rsidRPr="00220290">
              <w:rPr>
                <w:b/>
              </w:rPr>
              <w:t>У</w:t>
            </w:r>
            <w:proofErr w:type="gramEnd"/>
            <w:r w:rsidR="00401C8A" w:rsidRPr="00220290">
              <w:rPr>
                <w:b/>
              </w:rPr>
              <w:t xml:space="preserve"> межах кошторисів витрат</w:t>
            </w:r>
          </w:p>
        </w:tc>
        <w:tc>
          <w:tcPr>
            <w:tcW w:w="2410" w:type="dxa"/>
            <w:vMerge/>
            <w:tcBorders>
              <w:top w:val="single" w:sz="4" w:space="0" w:color="auto"/>
              <w:left w:val="single" w:sz="4" w:space="0" w:color="000000"/>
              <w:right w:val="single" w:sz="4" w:space="0" w:color="000000"/>
            </w:tcBorders>
          </w:tcPr>
          <w:p w:rsidR="00401C8A" w:rsidRPr="00F74A51" w:rsidRDefault="00401C8A" w:rsidP="00B914F3">
            <w:pPr>
              <w:widowControl/>
              <w:snapToGrid w:val="0"/>
              <w:ind w:left="-57" w:right="-57"/>
              <w:jc w:val="center"/>
              <w:rPr>
                <w:lang w:eastAsia="ar-SA"/>
              </w:rPr>
            </w:pPr>
          </w:p>
        </w:tc>
      </w:tr>
    </w:tbl>
    <w:p w:rsidR="0018725C" w:rsidRDefault="0018725C" w:rsidP="0018725C">
      <w:pPr>
        <w:jc w:val="both"/>
        <w:rPr>
          <w:sz w:val="32"/>
          <w:szCs w:val="32"/>
          <w:lang w:val="uk-UA"/>
        </w:rPr>
      </w:pPr>
    </w:p>
    <w:p w:rsidR="0018725C" w:rsidRDefault="0018725C" w:rsidP="0018725C">
      <w:pPr>
        <w:jc w:val="both"/>
        <w:rPr>
          <w:sz w:val="32"/>
          <w:szCs w:val="32"/>
          <w:lang w:val="uk-UA"/>
        </w:rPr>
      </w:pPr>
    </w:p>
    <w:p w:rsidR="00781F4E" w:rsidRDefault="00781F4E" w:rsidP="0018725C">
      <w:pPr>
        <w:ind w:firstLine="567"/>
        <w:jc w:val="both"/>
        <w:rPr>
          <w:sz w:val="24"/>
          <w:szCs w:val="24"/>
          <w:lang w:val="uk-UA"/>
        </w:rPr>
      </w:pPr>
    </w:p>
    <w:p w:rsidR="00781F4E" w:rsidRDefault="00781F4E" w:rsidP="0018725C">
      <w:pPr>
        <w:ind w:firstLine="567"/>
        <w:jc w:val="both"/>
        <w:rPr>
          <w:sz w:val="24"/>
          <w:szCs w:val="24"/>
          <w:lang w:val="uk-UA"/>
        </w:rPr>
      </w:pPr>
    </w:p>
    <w:p w:rsidR="00781F4E" w:rsidRDefault="00781F4E" w:rsidP="0018725C">
      <w:pPr>
        <w:ind w:firstLine="567"/>
        <w:jc w:val="both"/>
        <w:rPr>
          <w:sz w:val="24"/>
          <w:szCs w:val="24"/>
          <w:lang w:val="uk-UA"/>
        </w:rPr>
      </w:pPr>
    </w:p>
    <w:p w:rsidR="00781F4E" w:rsidRDefault="00781F4E" w:rsidP="0018725C">
      <w:pPr>
        <w:ind w:firstLine="567"/>
        <w:jc w:val="both"/>
        <w:rPr>
          <w:sz w:val="24"/>
          <w:szCs w:val="24"/>
          <w:lang w:val="uk-UA"/>
        </w:rPr>
      </w:pPr>
    </w:p>
    <w:p w:rsidR="0018725C" w:rsidRPr="00AA41C7" w:rsidRDefault="0018725C" w:rsidP="0018725C">
      <w:pPr>
        <w:ind w:firstLine="567"/>
        <w:jc w:val="both"/>
        <w:rPr>
          <w:b/>
          <w:bCs/>
          <w:sz w:val="24"/>
          <w:szCs w:val="24"/>
          <w:lang w:val="uk-UA"/>
        </w:rPr>
      </w:pPr>
      <w:r>
        <w:rPr>
          <w:sz w:val="24"/>
          <w:szCs w:val="24"/>
          <w:lang w:val="uk-UA"/>
        </w:rPr>
        <w:t xml:space="preserve">Секретар селищної ради                                                                                                                                                 </w:t>
      </w:r>
      <w:r>
        <w:rPr>
          <w:sz w:val="24"/>
          <w:szCs w:val="24"/>
          <w:lang w:val="uk-UA"/>
        </w:rPr>
        <w:tab/>
        <w:t>В.П.</w:t>
      </w:r>
      <w:r w:rsidR="008D7555">
        <w:rPr>
          <w:sz w:val="24"/>
          <w:szCs w:val="24"/>
          <w:lang w:val="uk-UA"/>
        </w:rPr>
        <w:t xml:space="preserve"> </w:t>
      </w:r>
      <w:r>
        <w:rPr>
          <w:sz w:val="24"/>
          <w:szCs w:val="24"/>
          <w:lang w:val="uk-UA"/>
        </w:rPr>
        <w:t>Проданов</w:t>
      </w:r>
    </w:p>
    <w:p w:rsidR="0018725C" w:rsidRPr="0018725C" w:rsidRDefault="0018725C" w:rsidP="0018725C">
      <w:pPr>
        <w:tabs>
          <w:tab w:val="left" w:pos="10338"/>
        </w:tabs>
        <w:jc w:val="both"/>
        <w:rPr>
          <w:lang w:val="uk-UA"/>
        </w:rPr>
      </w:pPr>
    </w:p>
    <w:p w:rsidR="00014C8A" w:rsidRDefault="00014C8A" w:rsidP="00354B1D">
      <w:pPr>
        <w:ind w:firstLine="567"/>
        <w:jc w:val="both"/>
        <w:rPr>
          <w:sz w:val="24"/>
          <w:szCs w:val="24"/>
          <w:lang w:val="uk-UA"/>
        </w:rPr>
      </w:pPr>
    </w:p>
    <w:p w:rsidR="00014C8A" w:rsidRDefault="00014C8A" w:rsidP="00354B1D">
      <w:pPr>
        <w:ind w:firstLine="567"/>
        <w:jc w:val="both"/>
        <w:rPr>
          <w:sz w:val="24"/>
          <w:szCs w:val="24"/>
          <w:lang w:val="uk-UA"/>
        </w:rPr>
      </w:pPr>
    </w:p>
    <w:p w:rsidR="00014C8A" w:rsidRDefault="00014C8A" w:rsidP="00354B1D">
      <w:pPr>
        <w:ind w:firstLine="567"/>
        <w:jc w:val="both"/>
        <w:rPr>
          <w:sz w:val="24"/>
          <w:szCs w:val="24"/>
          <w:lang w:val="uk-UA"/>
        </w:rPr>
      </w:pPr>
    </w:p>
    <w:sectPr w:rsidR="00014C8A" w:rsidSect="004B0457">
      <w:footerReference w:type="default" r:id="rId11"/>
      <w:pgSz w:w="16840" w:h="11900" w:orient="landscape"/>
      <w:pgMar w:top="709" w:right="940" w:bottom="280" w:left="1100" w:header="720" w:footer="720" w:gutter="0"/>
      <w:cols w:space="720"/>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2DC" w:rsidRDefault="00A352DC">
      <w:r>
        <w:separator/>
      </w:r>
    </w:p>
  </w:endnote>
  <w:endnote w:type="continuationSeparator" w:id="1">
    <w:p w:rsidR="00A352DC" w:rsidRDefault="00A35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ont28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DC" w:rsidRDefault="00A352DC">
    <w:pPr>
      <w:pStyle w:val="a3"/>
      <w:kinsoku w:val="0"/>
      <w:overflowPunct w:val="0"/>
      <w:spacing w:line="14" w:lineRule="auto"/>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DC" w:rsidRDefault="00A352DC">
    <w:pPr>
      <w:pStyle w:val="a3"/>
      <w:kinsoku w:val="0"/>
      <w:overflowPunct w:val="0"/>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DC" w:rsidRDefault="00A352DC">
    <w:pPr>
      <w:pStyle w:val="a3"/>
      <w:kinsoku w:val="0"/>
      <w:overflowPunct w:val="0"/>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2DC" w:rsidRDefault="00A352DC">
      <w:r>
        <w:separator/>
      </w:r>
    </w:p>
  </w:footnote>
  <w:footnote w:type="continuationSeparator" w:id="1">
    <w:p w:rsidR="00A352DC" w:rsidRDefault="00A35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2"/>
      <w:numFmt w:val="decimal"/>
      <w:lvlText w:val="%1."/>
      <w:lvlJc w:val="left"/>
      <w:pPr>
        <w:ind w:left="564" w:hanging="564"/>
      </w:pPr>
      <w:rPr>
        <w:rFonts w:ascii="Times New Roman" w:hAnsi="Times New Roman" w:cs="Times New Roman"/>
        <w:b w:val="0"/>
        <w:bCs w:val="0"/>
        <w:spacing w:val="0"/>
        <w:w w:val="100"/>
        <w:sz w:val="28"/>
        <w:szCs w:val="28"/>
      </w:rPr>
    </w:lvl>
    <w:lvl w:ilvl="1">
      <w:start w:val="1"/>
      <w:numFmt w:val="decimal"/>
      <w:lvlText w:val="%2."/>
      <w:lvlJc w:val="left"/>
      <w:pPr>
        <w:ind w:left="2777" w:hanging="349"/>
      </w:pPr>
      <w:rPr>
        <w:rFonts w:cs="Times New Roman"/>
        <w:b/>
        <w:bCs/>
        <w:spacing w:val="0"/>
        <w:w w:val="100"/>
      </w:rPr>
    </w:lvl>
    <w:lvl w:ilvl="2">
      <w:numFmt w:val="bullet"/>
      <w:lvlText w:val="•"/>
      <w:lvlJc w:val="left"/>
      <w:pPr>
        <w:ind w:left="3619" w:hanging="349"/>
      </w:pPr>
    </w:lvl>
    <w:lvl w:ilvl="3">
      <w:numFmt w:val="bullet"/>
      <w:lvlText w:val="•"/>
      <w:lvlJc w:val="left"/>
      <w:pPr>
        <w:ind w:left="4459" w:hanging="349"/>
      </w:pPr>
    </w:lvl>
    <w:lvl w:ilvl="4">
      <w:numFmt w:val="bullet"/>
      <w:lvlText w:val="•"/>
      <w:lvlJc w:val="left"/>
      <w:pPr>
        <w:ind w:left="5299" w:hanging="349"/>
      </w:pPr>
    </w:lvl>
    <w:lvl w:ilvl="5">
      <w:numFmt w:val="bullet"/>
      <w:lvlText w:val="•"/>
      <w:lvlJc w:val="left"/>
      <w:pPr>
        <w:ind w:left="6139" w:hanging="349"/>
      </w:pPr>
    </w:lvl>
    <w:lvl w:ilvl="6">
      <w:numFmt w:val="bullet"/>
      <w:lvlText w:val="•"/>
      <w:lvlJc w:val="left"/>
      <w:pPr>
        <w:ind w:left="6979" w:hanging="349"/>
      </w:pPr>
    </w:lvl>
    <w:lvl w:ilvl="7">
      <w:numFmt w:val="bullet"/>
      <w:lvlText w:val="•"/>
      <w:lvlJc w:val="left"/>
      <w:pPr>
        <w:ind w:left="7819" w:hanging="349"/>
      </w:pPr>
    </w:lvl>
    <w:lvl w:ilvl="8">
      <w:numFmt w:val="bullet"/>
      <w:lvlText w:val="•"/>
      <w:lvlJc w:val="left"/>
      <w:pPr>
        <w:ind w:left="8659" w:hanging="349"/>
      </w:pPr>
    </w:lvl>
  </w:abstractNum>
  <w:abstractNum w:abstractNumId="1">
    <w:nsid w:val="00000403"/>
    <w:multiLevelType w:val="multilevel"/>
    <w:tmpl w:val="00000886"/>
    <w:lvl w:ilvl="0">
      <w:numFmt w:val="bullet"/>
      <w:lvlText w:val="•"/>
      <w:lvlJc w:val="left"/>
      <w:pPr>
        <w:ind w:left="342" w:hanging="413"/>
      </w:pPr>
      <w:rPr>
        <w:rFonts w:ascii="Times New Roman" w:hAnsi="Times New Roman"/>
        <w:b w:val="0"/>
        <w:w w:val="100"/>
        <w:sz w:val="28"/>
      </w:rPr>
    </w:lvl>
    <w:lvl w:ilvl="1">
      <w:numFmt w:val="bullet"/>
      <w:lvlText w:val="•"/>
      <w:lvlJc w:val="left"/>
      <w:pPr>
        <w:ind w:left="1173" w:hanging="322"/>
      </w:pPr>
      <w:rPr>
        <w:rFonts w:ascii="Times New Roman" w:hAnsi="Times New Roman"/>
        <w:b w:val="0"/>
        <w:i/>
        <w:w w:val="100"/>
        <w:sz w:val="28"/>
      </w:rPr>
    </w:lvl>
    <w:lvl w:ilvl="2">
      <w:numFmt w:val="bullet"/>
      <w:lvlText w:val="•"/>
      <w:lvlJc w:val="left"/>
      <w:pPr>
        <w:ind w:left="2339" w:hanging="322"/>
      </w:pPr>
    </w:lvl>
    <w:lvl w:ilvl="3">
      <w:numFmt w:val="bullet"/>
      <w:lvlText w:val="•"/>
      <w:lvlJc w:val="left"/>
      <w:pPr>
        <w:ind w:left="3339" w:hanging="322"/>
      </w:pPr>
    </w:lvl>
    <w:lvl w:ilvl="4">
      <w:numFmt w:val="bullet"/>
      <w:lvlText w:val="•"/>
      <w:lvlJc w:val="left"/>
      <w:pPr>
        <w:ind w:left="4339" w:hanging="322"/>
      </w:pPr>
    </w:lvl>
    <w:lvl w:ilvl="5">
      <w:numFmt w:val="bullet"/>
      <w:lvlText w:val="•"/>
      <w:lvlJc w:val="left"/>
      <w:pPr>
        <w:ind w:left="5339" w:hanging="322"/>
      </w:pPr>
    </w:lvl>
    <w:lvl w:ilvl="6">
      <w:numFmt w:val="bullet"/>
      <w:lvlText w:val="•"/>
      <w:lvlJc w:val="left"/>
      <w:pPr>
        <w:ind w:left="6339" w:hanging="322"/>
      </w:pPr>
    </w:lvl>
    <w:lvl w:ilvl="7">
      <w:numFmt w:val="bullet"/>
      <w:lvlText w:val="•"/>
      <w:lvlJc w:val="left"/>
      <w:pPr>
        <w:ind w:left="7339" w:hanging="322"/>
      </w:pPr>
    </w:lvl>
    <w:lvl w:ilvl="8">
      <w:numFmt w:val="bullet"/>
      <w:lvlText w:val="•"/>
      <w:lvlJc w:val="left"/>
      <w:pPr>
        <w:ind w:left="8339" w:hanging="322"/>
      </w:pPr>
    </w:lvl>
  </w:abstractNum>
  <w:abstractNum w:abstractNumId="2">
    <w:nsid w:val="00000404"/>
    <w:multiLevelType w:val="multilevel"/>
    <w:tmpl w:val="00000887"/>
    <w:lvl w:ilvl="0">
      <w:numFmt w:val="bullet"/>
      <w:lvlText w:val="•"/>
      <w:lvlJc w:val="left"/>
      <w:pPr>
        <w:ind w:left="342" w:hanging="173"/>
      </w:pPr>
      <w:rPr>
        <w:rFonts w:ascii="Times New Roman" w:hAnsi="Times New Roman"/>
        <w:b/>
        <w:i/>
        <w:w w:val="100"/>
        <w:sz w:val="28"/>
      </w:rPr>
    </w:lvl>
    <w:lvl w:ilvl="1">
      <w:numFmt w:val="bullet"/>
      <w:lvlText w:val="•"/>
      <w:lvlJc w:val="left"/>
      <w:pPr>
        <w:ind w:left="1339" w:hanging="173"/>
      </w:pPr>
    </w:lvl>
    <w:lvl w:ilvl="2">
      <w:numFmt w:val="bullet"/>
      <w:lvlText w:val="•"/>
      <w:lvlJc w:val="left"/>
      <w:pPr>
        <w:ind w:left="2339" w:hanging="173"/>
      </w:pPr>
    </w:lvl>
    <w:lvl w:ilvl="3">
      <w:numFmt w:val="bullet"/>
      <w:lvlText w:val="•"/>
      <w:lvlJc w:val="left"/>
      <w:pPr>
        <w:ind w:left="3339" w:hanging="173"/>
      </w:pPr>
    </w:lvl>
    <w:lvl w:ilvl="4">
      <w:numFmt w:val="bullet"/>
      <w:lvlText w:val="•"/>
      <w:lvlJc w:val="left"/>
      <w:pPr>
        <w:ind w:left="4339" w:hanging="173"/>
      </w:pPr>
    </w:lvl>
    <w:lvl w:ilvl="5">
      <w:numFmt w:val="bullet"/>
      <w:lvlText w:val="•"/>
      <w:lvlJc w:val="left"/>
      <w:pPr>
        <w:ind w:left="5339" w:hanging="173"/>
      </w:pPr>
    </w:lvl>
    <w:lvl w:ilvl="6">
      <w:numFmt w:val="bullet"/>
      <w:lvlText w:val="•"/>
      <w:lvlJc w:val="left"/>
      <w:pPr>
        <w:ind w:left="6339" w:hanging="173"/>
      </w:pPr>
    </w:lvl>
    <w:lvl w:ilvl="7">
      <w:numFmt w:val="bullet"/>
      <w:lvlText w:val="•"/>
      <w:lvlJc w:val="left"/>
      <w:pPr>
        <w:ind w:left="7339" w:hanging="173"/>
      </w:pPr>
    </w:lvl>
    <w:lvl w:ilvl="8">
      <w:numFmt w:val="bullet"/>
      <w:lvlText w:val="•"/>
      <w:lvlJc w:val="left"/>
      <w:pPr>
        <w:ind w:left="8339" w:hanging="173"/>
      </w:pPr>
    </w:lvl>
  </w:abstractNum>
  <w:abstractNum w:abstractNumId="3">
    <w:nsid w:val="00000405"/>
    <w:multiLevelType w:val="multilevel"/>
    <w:tmpl w:val="00000888"/>
    <w:lvl w:ilvl="0">
      <w:numFmt w:val="bullet"/>
      <w:lvlText w:val="•"/>
      <w:lvlJc w:val="left"/>
      <w:pPr>
        <w:ind w:left="342" w:hanging="235"/>
      </w:pPr>
      <w:rPr>
        <w:rFonts w:ascii="Times New Roman" w:hAnsi="Times New Roman"/>
        <w:b/>
        <w:i/>
        <w:w w:val="100"/>
        <w:sz w:val="28"/>
      </w:rPr>
    </w:lvl>
    <w:lvl w:ilvl="1">
      <w:numFmt w:val="bullet"/>
      <w:lvlText w:val=""/>
      <w:lvlJc w:val="left"/>
      <w:pPr>
        <w:ind w:left="1627" w:hanging="360"/>
      </w:pPr>
      <w:rPr>
        <w:rFonts w:ascii="Symbol" w:hAnsi="Symbol"/>
        <w:b w:val="0"/>
        <w:w w:val="100"/>
        <w:sz w:val="28"/>
      </w:rPr>
    </w:lvl>
    <w:lvl w:ilvl="2">
      <w:numFmt w:val="bullet"/>
      <w:lvlText w:val="•"/>
      <w:lvlJc w:val="left"/>
      <w:pPr>
        <w:ind w:left="2588" w:hanging="360"/>
      </w:pPr>
    </w:lvl>
    <w:lvl w:ilvl="3">
      <w:numFmt w:val="bullet"/>
      <w:lvlText w:val="•"/>
      <w:lvlJc w:val="left"/>
      <w:pPr>
        <w:ind w:left="3557" w:hanging="360"/>
      </w:pPr>
    </w:lvl>
    <w:lvl w:ilvl="4">
      <w:numFmt w:val="bullet"/>
      <w:lvlText w:val="•"/>
      <w:lvlJc w:val="left"/>
      <w:pPr>
        <w:ind w:left="4526" w:hanging="360"/>
      </w:pPr>
    </w:lvl>
    <w:lvl w:ilvl="5">
      <w:numFmt w:val="bullet"/>
      <w:lvlText w:val="•"/>
      <w:lvlJc w:val="left"/>
      <w:pPr>
        <w:ind w:left="5495" w:hanging="360"/>
      </w:pPr>
    </w:lvl>
    <w:lvl w:ilvl="6">
      <w:numFmt w:val="bullet"/>
      <w:lvlText w:val="•"/>
      <w:lvlJc w:val="left"/>
      <w:pPr>
        <w:ind w:left="6464" w:hanging="360"/>
      </w:pPr>
    </w:lvl>
    <w:lvl w:ilvl="7">
      <w:numFmt w:val="bullet"/>
      <w:lvlText w:val="•"/>
      <w:lvlJc w:val="left"/>
      <w:pPr>
        <w:ind w:left="7432" w:hanging="360"/>
      </w:pPr>
    </w:lvl>
    <w:lvl w:ilvl="8">
      <w:numFmt w:val="bullet"/>
      <w:lvlText w:val="•"/>
      <w:lvlJc w:val="left"/>
      <w:pPr>
        <w:ind w:left="8401" w:hanging="360"/>
      </w:pPr>
    </w:lvl>
  </w:abstractNum>
  <w:abstractNum w:abstractNumId="4">
    <w:nsid w:val="00000406"/>
    <w:multiLevelType w:val="multilevel"/>
    <w:tmpl w:val="00000889"/>
    <w:lvl w:ilvl="0">
      <w:numFmt w:val="bullet"/>
      <w:lvlText w:val=""/>
      <w:lvlJc w:val="left"/>
      <w:pPr>
        <w:ind w:left="100" w:hanging="207"/>
      </w:pPr>
      <w:rPr>
        <w:rFonts w:ascii="Symbol" w:hAnsi="Symbol"/>
        <w:b w:val="0"/>
        <w:w w:val="100"/>
        <w:sz w:val="16"/>
      </w:rPr>
    </w:lvl>
    <w:lvl w:ilvl="1">
      <w:numFmt w:val="bullet"/>
      <w:lvlText w:val="•"/>
      <w:lvlJc w:val="left"/>
      <w:pPr>
        <w:ind w:left="576" w:hanging="207"/>
      </w:pPr>
    </w:lvl>
    <w:lvl w:ilvl="2">
      <w:numFmt w:val="bullet"/>
      <w:lvlText w:val="•"/>
      <w:lvlJc w:val="left"/>
      <w:pPr>
        <w:ind w:left="1053" w:hanging="207"/>
      </w:pPr>
    </w:lvl>
    <w:lvl w:ilvl="3">
      <w:numFmt w:val="bullet"/>
      <w:lvlText w:val="•"/>
      <w:lvlJc w:val="left"/>
      <w:pPr>
        <w:ind w:left="1530" w:hanging="207"/>
      </w:pPr>
    </w:lvl>
    <w:lvl w:ilvl="4">
      <w:numFmt w:val="bullet"/>
      <w:lvlText w:val="•"/>
      <w:lvlJc w:val="left"/>
      <w:pPr>
        <w:ind w:left="2006" w:hanging="207"/>
      </w:pPr>
    </w:lvl>
    <w:lvl w:ilvl="5">
      <w:numFmt w:val="bullet"/>
      <w:lvlText w:val="•"/>
      <w:lvlJc w:val="left"/>
      <w:pPr>
        <w:ind w:left="2483" w:hanging="207"/>
      </w:pPr>
    </w:lvl>
    <w:lvl w:ilvl="6">
      <w:numFmt w:val="bullet"/>
      <w:lvlText w:val="•"/>
      <w:lvlJc w:val="left"/>
      <w:pPr>
        <w:ind w:left="2960" w:hanging="207"/>
      </w:pPr>
    </w:lvl>
    <w:lvl w:ilvl="7">
      <w:numFmt w:val="bullet"/>
      <w:lvlText w:val="•"/>
      <w:lvlJc w:val="left"/>
      <w:pPr>
        <w:ind w:left="3436" w:hanging="207"/>
      </w:pPr>
    </w:lvl>
    <w:lvl w:ilvl="8">
      <w:numFmt w:val="bullet"/>
      <w:lvlText w:val="•"/>
      <w:lvlJc w:val="left"/>
      <w:pPr>
        <w:ind w:left="3913" w:hanging="207"/>
      </w:pPr>
    </w:lvl>
  </w:abstractNum>
  <w:abstractNum w:abstractNumId="5">
    <w:nsid w:val="00000407"/>
    <w:multiLevelType w:val="multilevel"/>
    <w:tmpl w:val="0000088A"/>
    <w:lvl w:ilvl="0">
      <w:numFmt w:val="bullet"/>
      <w:lvlText w:val=""/>
      <w:lvlJc w:val="left"/>
      <w:pPr>
        <w:ind w:left="46" w:hanging="266"/>
      </w:pPr>
      <w:rPr>
        <w:rFonts w:ascii="Symbol" w:hAnsi="Symbol"/>
        <w:b w:val="0"/>
        <w:w w:val="100"/>
        <w:sz w:val="16"/>
      </w:rPr>
    </w:lvl>
    <w:lvl w:ilvl="1">
      <w:numFmt w:val="bullet"/>
      <w:lvlText w:val="•"/>
      <w:lvlJc w:val="left"/>
      <w:pPr>
        <w:ind w:left="537" w:hanging="266"/>
      </w:pPr>
    </w:lvl>
    <w:lvl w:ilvl="2">
      <w:numFmt w:val="bullet"/>
      <w:lvlText w:val="•"/>
      <w:lvlJc w:val="left"/>
      <w:pPr>
        <w:ind w:left="1035" w:hanging="266"/>
      </w:pPr>
    </w:lvl>
    <w:lvl w:ilvl="3">
      <w:numFmt w:val="bullet"/>
      <w:lvlText w:val="•"/>
      <w:lvlJc w:val="left"/>
      <w:pPr>
        <w:ind w:left="1533" w:hanging="266"/>
      </w:pPr>
    </w:lvl>
    <w:lvl w:ilvl="4">
      <w:numFmt w:val="bullet"/>
      <w:lvlText w:val="•"/>
      <w:lvlJc w:val="left"/>
      <w:pPr>
        <w:ind w:left="2031" w:hanging="266"/>
      </w:pPr>
    </w:lvl>
    <w:lvl w:ilvl="5">
      <w:numFmt w:val="bullet"/>
      <w:lvlText w:val="•"/>
      <w:lvlJc w:val="left"/>
      <w:pPr>
        <w:ind w:left="2529" w:hanging="266"/>
      </w:pPr>
    </w:lvl>
    <w:lvl w:ilvl="6">
      <w:numFmt w:val="bullet"/>
      <w:lvlText w:val="•"/>
      <w:lvlJc w:val="left"/>
      <w:pPr>
        <w:ind w:left="3027" w:hanging="266"/>
      </w:pPr>
    </w:lvl>
    <w:lvl w:ilvl="7">
      <w:numFmt w:val="bullet"/>
      <w:lvlText w:val="•"/>
      <w:lvlJc w:val="left"/>
      <w:pPr>
        <w:ind w:left="3525" w:hanging="266"/>
      </w:pPr>
    </w:lvl>
    <w:lvl w:ilvl="8">
      <w:numFmt w:val="bullet"/>
      <w:lvlText w:val="•"/>
      <w:lvlJc w:val="left"/>
      <w:pPr>
        <w:ind w:left="4023" w:hanging="266"/>
      </w:pPr>
    </w:lvl>
  </w:abstractNum>
  <w:abstractNum w:abstractNumId="6">
    <w:nsid w:val="00000408"/>
    <w:multiLevelType w:val="multilevel"/>
    <w:tmpl w:val="0000088B"/>
    <w:lvl w:ilvl="0">
      <w:numFmt w:val="bullet"/>
      <w:lvlText w:val=""/>
      <w:lvlJc w:val="left"/>
      <w:pPr>
        <w:ind w:left="57" w:hanging="243"/>
      </w:pPr>
      <w:rPr>
        <w:rFonts w:ascii="Symbol" w:hAnsi="Symbol"/>
        <w:b w:val="0"/>
        <w:w w:val="100"/>
        <w:sz w:val="16"/>
      </w:rPr>
    </w:lvl>
    <w:lvl w:ilvl="1">
      <w:numFmt w:val="bullet"/>
      <w:lvlText w:val="•"/>
      <w:lvlJc w:val="left"/>
      <w:pPr>
        <w:ind w:left="550" w:hanging="243"/>
      </w:pPr>
    </w:lvl>
    <w:lvl w:ilvl="2">
      <w:numFmt w:val="bullet"/>
      <w:lvlText w:val="•"/>
      <w:lvlJc w:val="left"/>
      <w:pPr>
        <w:ind w:left="1041" w:hanging="243"/>
      </w:pPr>
    </w:lvl>
    <w:lvl w:ilvl="3">
      <w:numFmt w:val="bullet"/>
      <w:lvlText w:val="•"/>
      <w:lvlJc w:val="left"/>
      <w:pPr>
        <w:ind w:left="1531" w:hanging="243"/>
      </w:pPr>
    </w:lvl>
    <w:lvl w:ilvl="4">
      <w:numFmt w:val="bullet"/>
      <w:lvlText w:val="•"/>
      <w:lvlJc w:val="left"/>
      <w:pPr>
        <w:ind w:left="2022" w:hanging="243"/>
      </w:pPr>
    </w:lvl>
    <w:lvl w:ilvl="5">
      <w:numFmt w:val="bullet"/>
      <w:lvlText w:val="•"/>
      <w:lvlJc w:val="left"/>
      <w:pPr>
        <w:ind w:left="2513" w:hanging="243"/>
      </w:pPr>
    </w:lvl>
    <w:lvl w:ilvl="6">
      <w:numFmt w:val="bullet"/>
      <w:lvlText w:val="•"/>
      <w:lvlJc w:val="left"/>
      <w:pPr>
        <w:ind w:left="3003" w:hanging="243"/>
      </w:pPr>
    </w:lvl>
    <w:lvl w:ilvl="7">
      <w:numFmt w:val="bullet"/>
      <w:lvlText w:val="•"/>
      <w:lvlJc w:val="left"/>
      <w:pPr>
        <w:ind w:left="3494" w:hanging="243"/>
      </w:pPr>
    </w:lvl>
    <w:lvl w:ilvl="8">
      <w:numFmt w:val="bullet"/>
      <w:lvlText w:val="•"/>
      <w:lvlJc w:val="left"/>
      <w:pPr>
        <w:ind w:left="3984" w:hanging="243"/>
      </w:pPr>
    </w:lvl>
  </w:abstractNum>
  <w:abstractNum w:abstractNumId="7">
    <w:nsid w:val="00000409"/>
    <w:multiLevelType w:val="multilevel"/>
    <w:tmpl w:val="0000088C"/>
    <w:lvl w:ilvl="0">
      <w:numFmt w:val="bullet"/>
      <w:lvlText w:val=""/>
      <w:lvlJc w:val="left"/>
      <w:pPr>
        <w:ind w:left="45" w:hanging="228"/>
      </w:pPr>
      <w:rPr>
        <w:rFonts w:ascii="Symbol" w:hAnsi="Symbol"/>
        <w:b w:val="0"/>
        <w:w w:val="100"/>
        <w:sz w:val="16"/>
      </w:rPr>
    </w:lvl>
    <w:lvl w:ilvl="1">
      <w:numFmt w:val="bullet"/>
      <w:lvlText w:val="•"/>
      <w:lvlJc w:val="left"/>
      <w:pPr>
        <w:ind w:left="547" w:hanging="228"/>
      </w:pPr>
    </w:lvl>
    <w:lvl w:ilvl="2">
      <w:numFmt w:val="bullet"/>
      <w:lvlText w:val="•"/>
      <w:lvlJc w:val="left"/>
      <w:pPr>
        <w:ind w:left="1055" w:hanging="228"/>
      </w:pPr>
    </w:lvl>
    <w:lvl w:ilvl="3">
      <w:numFmt w:val="bullet"/>
      <w:lvlText w:val="•"/>
      <w:lvlJc w:val="left"/>
      <w:pPr>
        <w:ind w:left="1563" w:hanging="228"/>
      </w:pPr>
    </w:lvl>
    <w:lvl w:ilvl="4">
      <w:numFmt w:val="bullet"/>
      <w:lvlText w:val="•"/>
      <w:lvlJc w:val="left"/>
      <w:pPr>
        <w:ind w:left="2070" w:hanging="228"/>
      </w:pPr>
    </w:lvl>
    <w:lvl w:ilvl="5">
      <w:numFmt w:val="bullet"/>
      <w:lvlText w:val="•"/>
      <w:lvlJc w:val="left"/>
      <w:pPr>
        <w:ind w:left="2578" w:hanging="228"/>
      </w:pPr>
    </w:lvl>
    <w:lvl w:ilvl="6">
      <w:numFmt w:val="bullet"/>
      <w:lvlText w:val="•"/>
      <w:lvlJc w:val="left"/>
      <w:pPr>
        <w:ind w:left="3086" w:hanging="228"/>
      </w:pPr>
    </w:lvl>
    <w:lvl w:ilvl="7">
      <w:numFmt w:val="bullet"/>
      <w:lvlText w:val="•"/>
      <w:lvlJc w:val="left"/>
      <w:pPr>
        <w:ind w:left="3593" w:hanging="228"/>
      </w:pPr>
    </w:lvl>
    <w:lvl w:ilvl="8">
      <w:numFmt w:val="bullet"/>
      <w:lvlText w:val="•"/>
      <w:lvlJc w:val="left"/>
      <w:pPr>
        <w:ind w:left="4101" w:hanging="228"/>
      </w:pPr>
    </w:lvl>
  </w:abstractNum>
  <w:abstractNum w:abstractNumId="8">
    <w:nsid w:val="0000040A"/>
    <w:multiLevelType w:val="multilevel"/>
    <w:tmpl w:val="0000088D"/>
    <w:lvl w:ilvl="0">
      <w:numFmt w:val="bullet"/>
      <w:lvlText w:val="-"/>
      <w:lvlJc w:val="left"/>
      <w:pPr>
        <w:ind w:left="1050" w:hanging="142"/>
      </w:pPr>
      <w:rPr>
        <w:rFonts w:ascii="Times New Roman" w:hAnsi="Times New Roman"/>
        <w:b w:val="0"/>
        <w:w w:val="100"/>
        <w:sz w:val="28"/>
      </w:rPr>
    </w:lvl>
    <w:lvl w:ilvl="1">
      <w:numFmt w:val="bullet"/>
      <w:lvlText w:val=""/>
      <w:lvlJc w:val="left"/>
      <w:pPr>
        <w:ind w:left="1522" w:hanging="361"/>
      </w:pPr>
      <w:rPr>
        <w:rFonts w:ascii="Symbol" w:hAnsi="Symbol"/>
        <w:b w:val="0"/>
        <w:w w:val="100"/>
        <w:sz w:val="28"/>
      </w:rPr>
    </w:lvl>
    <w:lvl w:ilvl="2">
      <w:numFmt w:val="bullet"/>
      <w:lvlText w:val="•"/>
      <w:lvlJc w:val="left"/>
      <w:pPr>
        <w:ind w:left="2499" w:hanging="361"/>
      </w:pPr>
    </w:lvl>
    <w:lvl w:ilvl="3">
      <w:numFmt w:val="bullet"/>
      <w:lvlText w:val="•"/>
      <w:lvlJc w:val="left"/>
      <w:pPr>
        <w:ind w:left="3479" w:hanging="361"/>
      </w:pPr>
    </w:lvl>
    <w:lvl w:ilvl="4">
      <w:numFmt w:val="bullet"/>
      <w:lvlText w:val="•"/>
      <w:lvlJc w:val="left"/>
      <w:pPr>
        <w:ind w:left="4459" w:hanging="361"/>
      </w:pPr>
    </w:lvl>
    <w:lvl w:ilvl="5">
      <w:numFmt w:val="bullet"/>
      <w:lvlText w:val="•"/>
      <w:lvlJc w:val="left"/>
      <w:pPr>
        <w:ind w:left="5439" w:hanging="361"/>
      </w:pPr>
    </w:lvl>
    <w:lvl w:ilvl="6">
      <w:numFmt w:val="bullet"/>
      <w:lvlText w:val="•"/>
      <w:lvlJc w:val="left"/>
      <w:pPr>
        <w:ind w:left="6419" w:hanging="361"/>
      </w:pPr>
    </w:lvl>
    <w:lvl w:ilvl="7">
      <w:numFmt w:val="bullet"/>
      <w:lvlText w:val="•"/>
      <w:lvlJc w:val="left"/>
      <w:pPr>
        <w:ind w:left="7399" w:hanging="361"/>
      </w:pPr>
    </w:lvl>
    <w:lvl w:ilvl="8">
      <w:numFmt w:val="bullet"/>
      <w:lvlText w:val="•"/>
      <w:lvlJc w:val="left"/>
      <w:pPr>
        <w:ind w:left="8379" w:hanging="361"/>
      </w:pPr>
    </w:lvl>
  </w:abstractNum>
  <w:abstractNum w:abstractNumId="9">
    <w:nsid w:val="1ACC4778"/>
    <w:multiLevelType w:val="hybridMultilevel"/>
    <w:tmpl w:val="9E7442BA"/>
    <w:lvl w:ilvl="0" w:tplc="02D28256">
      <w:start w:val="4"/>
      <w:numFmt w:val="decimal"/>
      <w:lvlText w:val="%1."/>
      <w:lvlJc w:val="left"/>
      <w:pPr>
        <w:ind w:left="795" w:hanging="360"/>
      </w:pPr>
      <w:rPr>
        <w:rFonts w:cs="Times New Roman" w:hint="default"/>
        <w:color w:val="auto"/>
        <w:u w:val="thick"/>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0">
    <w:nsid w:val="1C9B2C54"/>
    <w:multiLevelType w:val="hybridMultilevel"/>
    <w:tmpl w:val="97726DF8"/>
    <w:lvl w:ilvl="0" w:tplc="C4C2D024">
      <w:start w:val="4"/>
      <w:numFmt w:val="decimal"/>
      <w:lvlText w:val="%1."/>
      <w:lvlJc w:val="left"/>
      <w:pPr>
        <w:ind w:left="3966" w:hanging="360"/>
      </w:pPr>
      <w:rPr>
        <w:rFonts w:cs="Times New Roman" w:hint="default"/>
        <w:color w:val="auto"/>
        <w:u w:val="thick"/>
      </w:rPr>
    </w:lvl>
    <w:lvl w:ilvl="1" w:tplc="04190019" w:tentative="1">
      <w:start w:val="1"/>
      <w:numFmt w:val="lowerLetter"/>
      <w:lvlText w:val="%2."/>
      <w:lvlJc w:val="left"/>
      <w:pPr>
        <w:ind w:left="4686" w:hanging="360"/>
      </w:pPr>
      <w:rPr>
        <w:rFonts w:cs="Times New Roman"/>
      </w:rPr>
    </w:lvl>
    <w:lvl w:ilvl="2" w:tplc="0419001B" w:tentative="1">
      <w:start w:val="1"/>
      <w:numFmt w:val="lowerRoman"/>
      <w:lvlText w:val="%3."/>
      <w:lvlJc w:val="right"/>
      <w:pPr>
        <w:ind w:left="5406" w:hanging="180"/>
      </w:pPr>
      <w:rPr>
        <w:rFonts w:cs="Times New Roman"/>
      </w:rPr>
    </w:lvl>
    <w:lvl w:ilvl="3" w:tplc="0419000F" w:tentative="1">
      <w:start w:val="1"/>
      <w:numFmt w:val="decimal"/>
      <w:lvlText w:val="%4."/>
      <w:lvlJc w:val="left"/>
      <w:pPr>
        <w:ind w:left="6126" w:hanging="360"/>
      </w:pPr>
      <w:rPr>
        <w:rFonts w:cs="Times New Roman"/>
      </w:rPr>
    </w:lvl>
    <w:lvl w:ilvl="4" w:tplc="04190019" w:tentative="1">
      <w:start w:val="1"/>
      <w:numFmt w:val="lowerLetter"/>
      <w:lvlText w:val="%5."/>
      <w:lvlJc w:val="left"/>
      <w:pPr>
        <w:ind w:left="6846" w:hanging="360"/>
      </w:pPr>
      <w:rPr>
        <w:rFonts w:cs="Times New Roman"/>
      </w:rPr>
    </w:lvl>
    <w:lvl w:ilvl="5" w:tplc="0419001B" w:tentative="1">
      <w:start w:val="1"/>
      <w:numFmt w:val="lowerRoman"/>
      <w:lvlText w:val="%6."/>
      <w:lvlJc w:val="right"/>
      <w:pPr>
        <w:ind w:left="7566" w:hanging="180"/>
      </w:pPr>
      <w:rPr>
        <w:rFonts w:cs="Times New Roman"/>
      </w:rPr>
    </w:lvl>
    <w:lvl w:ilvl="6" w:tplc="0419000F" w:tentative="1">
      <w:start w:val="1"/>
      <w:numFmt w:val="decimal"/>
      <w:lvlText w:val="%7."/>
      <w:lvlJc w:val="left"/>
      <w:pPr>
        <w:ind w:left="8286" w:hanging="360"/>
      </w:pPr>
      <w:rPr>
        <w:rFonts w:cs="Times New Roman"/>
      </w:rPr>
    </w:lvl>
    <w:lvl w:ilvl="7" w:tplc="04190019" w:tentative="1">
      <w:start w:val="1"/>
      <w:numFmt w:val="lowerLetter"/>
      <w:lvlText w:val="%8."/>
      <w:lvlJc w:val="left"/>
      <w:pPr>
        <w:ind w:left="9006" w:hanging="360"/>
      </w:pPr>
      <w:rPr>
        <w:rFonts w:cs="Times New Roman"/>
      </w:rPr>
    </w:lvl>
    <w:lvl w:ilvl="8" w:tplc="0419001B" w:tentative="1">
      <w:start w:val="1"/>
      <w:numFmt w:val="lowerRoman"/>
      <w:lvlText w:val="%9."/>
      <w:lvlJc w:val="right"/>
      <w:pPr>
        <w:ind w:left="9726" w:hanging="180"/>
      </w:pPr>
      <w:rPr>
        <w:rFonts w:cs="Times New Roman"/>
      </w:rPr>
    </w:lvl>
  </w:abstractNum>
  <w:abstractNum w:abstractNumId="11">
    <w:nsid w:val="2F143C8E"/>
    <w:multiLevelType w:val="hybridMultilevel"/>
    <w:tmpl w:val="5A689F32"/>
    <w:lvl w:ilvl="0" w:tplc="AD08C1FC">
      <w:start w:val="4"/>
      <w:numFmt w:val="decimal"/>
      <w:lvlText w:val="%1."/>
      <w:lvlJc w:val="left"/>
      <w:pPr>
        <w:ind w:left="1155" w:hanging="360"/>
      </w:pPr>
      <w:rPr>
        <w:rFonts w:cs="Times New Roman" w:hint="default"/>
        <w:color w:val="auto"/>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ulTrailSpace/>
    <w:doNotExpandShiftReturn/>
    <w:adjustLineHeightInTable/>
    <w:useFELayout/>
  </w:compat>
  <w:rsids>
    <w:rsidRoot w:val="005341AD"/>
    <w:rsid w:val="00014C8A"/>
    <w:rsid w:val="00015AE0"/>
    <w:rsid w:val="00016680"/>
    <w:rsid w:val="000173B6"/>
    <w:rsid w:val="00021BC0"/>
    <w:rsid w:val="000452E5"/>
    <w:rsid w:val="00052A06"/>
    <w:rsid w:val="0006489E"/>
    <w:rsid w:val="00066360"/>
    <w:rsid w:val="000714BF"/>
    <w:rsid w:val="00094AA0"/>
    <w:rsid w:val="00096EF1"/>
    <w:rsid w:val="000A07DA"/>
    <w:rsid w:val="000A367A"/>
    <w:rsid w:val="000B0AFD"/>
    <w:rsid w:val="000D47FE"/>
    <w:rsid w:val="000E1B3F"/>
    <w:rsid w:val="000F679D"/>
    <w:rsid w:val="00103988"/>
    <w:rsid w:val="00122433"/>
    <w:rsid w:val="00146FDC"/>
    <w:rsid w:val="00153344"/>
    <w:rsid w:val="00164D82"/>
    <w:rsid w:val="001800D0"/>
    <w:rsid w:val="00184F3C"/>
    <w:rsid w:val="0018725C"/>
    <w:rsid w:val="00192003"/>
    <w:rsid w:val="00197AFC"/>
    <w:rsid w:val="001C682C"/>
    <w:rsid w:val="001E30F0"/>
    <w:rsid w:val="0020526E"/>
    <w:rsid w:val="002140B6"/>
    <w:rsid w:val="00220290"/>
    <w:rsid w:val="00226D27"/>
    <w:rsid w:val="00232CAF"/>
    <w:rsid w:val="002464F2"/>
    <w:rsid w:val="00263817"/>
    <w:rsid w:val="00265B67"/>
    <w:rsid w:val="00266C0B"/>
    <w:rsid w:val="00271B05"/>
    <w:rsid w:val="00273F67"/>
    <w:rsid w:val="00275A25"/>
    <w:rsid w:val="0028170E"/>
    <w:rsid w:val="002903E1"/>
    <w:rsid w:val="00297AB1"/>
    <w:rsid w:val="002A2390"/>
    <w:rsid w:val="002B455C"/>
    <w:rsid w:val="002C61E7"/>
    <w:rsid w:val="002D2A2B"/>
    <w:rsid w:val="002F1D8F"/>
    <w:rsid w:val="002F28EA"/>
    <w:rsid w:val="002F4052"/>
    <w:rsid w:val="00300185"/>
    <w:rsid w:val="00307F92"/>
    <w:rsid w:val="00314931"/>
    <w:rsid w:val="003266F4"/>
    <w:rsid w:val="0032772A"/>
    <w:rsid w:val="00354B1D"/>
    <w:rsid w:val="003678A7"/>
    <w:rsid w:val="0038755F"/>
    <w:rsid w:val="00397FDA"/>
    <w:rsid w:val="003B4648"/>
    <w:rsid w:val="003E1AA6"/>
    <w:rsid w:val="003E298E"/>
    <w:rsid w:val="00401C8A"/>
    <w:rsid w:val="00420180"/>
    <w:rsid w:val="00443F1C"/>
    <w:rsid w:val="00454A23"/>
    <w:rsid w:val="0045784D"/>
    <w:rsid w:val="0046229D"/>
    <w:rsid w:val="004721D7"/>
    <w:rsid w:val="004B0457"/>
    <w:rsid w:val="004C0A33"/>
    <w:rsid w:val="004C16ED"/>
    <w:rsid w:val="004D5CC2"/>
    <w:rsid w:val="004D7AF8"/>
    <w:rsid w:val="004E4194"/>
    <w:rsid w:val="0051465A"/>
    <w:rsid w:val="00520C65"/>
    <w:rsid w:val="00530ABC"/>
    <w:rsid w:val="005341AD"/>
    <w:rsid w:val="0054003F"/>
    <w:rsid w:val="00551446"/>
    <w:rsid w:val="00567CAA"/>
    <w:rsid w:val="00585887"/>
    <w:rsid w:val="005A42E7"/>
    <w:rsid w:val="005B71AD"/>
    <w:rsid w:val="005D623B"/>
    <w:rsid w:val="005E1873"/>
    <w:rsid w:val="00615BD7"/>
    <w:rsid w:val="00640E36"/>
    <w:rsid w:val="00666A6F"/>
    <w:rsid w:val="00680138"/>
    <w:rsid w:val="006C0841"/>
    <w:rsid w:val="006C2BBA"/>
    <w:rsid w:val="006E626C"/>
    <w:rsid w:val="00702F42"/>
    <w:rsid w:val="00717967"/>
    <w:rsid w:val="00744045"/>
    <w:rsid w:val="00744907"/>
    <w:rsid w:val="007463D2"/>
    <w:rsid w:val="00747539"/>
    <w:rsid w:val="00781F4E"/>
    <w:rsid w:val="007975DC"/>
    <w:rsid w:val="007B2E77"/>
    <w:rsid w:val="007B47EF"/>
    <w:rsid w:val="007C2E47"/>
    <w:rsid w:val="007C6476"/>
    <w:rsid w:val="007D7C08"/>
    <w:rsid w:val="008013B5"/>
    <w:rsid w:val="00804997"/>
    <w:rsid w:val="00834E38"/>
    <w:rsid w:val="00837E51"/>
    <w:rsid w:val="00887C1A"/>
    <w:rsid w:val="008D1072"/>
    <w:rsid w:val="008D7555"/>
    <w:rsid w:val="008D75D4"/>
    <w:rsid w:val="008F58A3"/>
    <w:rsid w:val="00905061"/>
    <w:rsid w:val="00913925"/>
    <w:rsid w:val="00933A53"/>
    <w:rsid w:val="00955BCE"/>
    <w:rsid w:val="009605DC"/>
    <w:rsid w:val="00961456"/>
    <w:rsid w:val="00966C02"/>
    <w:rsid w:val="00977955"/>
    <w:rsid w:val="00977C48"/>
    <w:rsid w:val="00984CE5"/>
    <w:rsid w:val="009902F4"/>
    <w:rsid w:val="009C114C"/>
    <w:rsid w:val="009C3FB2"/>
    <w:rsid w:val="009C5ABE"/>
    <w:rsid w:val="009D5E78"/>
    <w:rsid w:val="009E199B"/>
    <w:rsid w:val="009E7CA5"/>
    <w:rsid w:val="009F40FA"/>
    <w:rsid w:val="00A02254"/>
    <w:rsid w:val="00A0680E"/>
    <w:rsid w:val="00A131C0"/>
    <w:rsid w:val="00A16A51"/>
    <w:rsid w:val="00A232AD"/>
    <w:rsid w:val="00A25B33"/>
    <w:rsid w:val="00A342C0"/>
    <w:rsid w:val="00A352DC"/>
    <w:rsid w:val="00A462D9"/>
    <w:rsid w:val="00A56A9A"/>
    <w:rsid w:val="00A74CC5"/>
    <w:rsid w:val="00A76B5D"/>
    <w:rsid w:val="00A822AE"/>
    <w:rsid w:val="00A932F4"/>
    <w:rsid w:val="00A96574"/>
    <w:rsid w:val="00AA41C7"/>
    <w:rsid w:val="00AC459D"/>
    <w:rsid w:val="00AE4C90"/>
    <w:rsid w:val="00AF6CFE"/>
    <w:rsid w:val="00B00B89"/>
    <w:rsid w:val="00B12424"/>
    <w:rsid w:val="00B40070"/>
    <w:rsid w:val="00B43141"/>
    <w:rsid w:val="00B52742"/>
    <w:rsid w:val="00B56E42"/>
    <w:rsid w:val="00B67BE2"/>
    <w:rsid w:val="00B90687"/>
    <w:rsid w:val="00B914F3"/>
    <w:rsid w:val="00BB02EE"/>
    <w:rsid w:val="00BC6A43"/>
    <w:rsid w:val="00BD3496"/>
    <w:rsid w:val="00BF159D"/>
    <w:rsid w:val="00BF41AB"/>
    <w:rsid w:val="00BF6962"/>
    <w:rsid w:val="00C63799"/>
    <w:rsid w:val="00C804A5"/>
    <w:rsid w:val="00CA3F84"/>
    <w:rsid w:val="00CA5566"/>
    <w:rsid w:val="00CC13CE"/>
    <w:rsid w:val="00CC1EBE"/>
    <w:rsid w:val="00CC4C8D"/>
    <w:rsid w:val="00CD61DA"/>
    <w:rsid w:val="00CE650F"/>
    <w:rsid w:val="00CF544F"/>
    <w:rsid w:val="00D00D1D"/>
    <w:rsid w:val="00D050E3"/>
    <w:rsid w:val="00D213E4"/>
    <w:rsid w:val="00D31E76"/>
    <w:rsid w:val="00D41A0E"/>
    <w:rsid w:val="00D42EA1"/>
    <w:rsid w:val="00D44806"/>
    <w:rsid w:val="00D63C01"/>
    <w:rsid w:val="00D7759F"/>
    <w:rsid w:val="00D84129"/>
    <w:rsid w:val="00D86FD8"/>
    <w:rsid w:val="00D87308"/>
    <w:rsid w:val="00DA20EF"/>
    <w:rsid w:val="00DA3602"/>
    <w:rsid w:val="00DA407D"/>
    <w:rsid w:val="00DC079E"/>
    <w:rsid w:val="00DD2995"/>
    <w:rsid w:val="00DF0F9D"/>
    <w:rsid w:val="00E01143"/>
    <w:rsid w:val="00E1532D"/>
    <w:rsid w:val="00E327DF"/>
    <w:rsid w:val="00E60319"/>
    <w:rsid w:val="00E624F5"/>
    <w:rsid w:val="00E6293C"/>
    <w:rsid w:val="00E768E9"/>
    <w:rsid w:val="00E94C20"/>
    <w:rsid w:val="00ED6998"/>
    <w:rsid w:val="00EE377C"/>
    <w:rsid w:val="00EE3EB9"/>
    <w:rsid w:val="00EF15DF"/>
    <w:rsid w:val="00F0595E"/>
    <w:rsid w:val="00F075AA"/>
    <w:rsid w:val="00F1708F"/>
    <w:rsid w:val="00F2776B"/>
    <w:rsid w:val="00F32EA2"/>
    <w:rsid w:val="00F34D16"/>
    <w:rsid w:val="00F46568"/>
    <w:rsid w:val="00F4674E"/>
    <w:rsid w:val="00F74B63"/>
    <w:rsid w:val="00F75170"/>
    <w:rsid w:val="00F83329"/>
    <w:rsid w:val="00F93139"/>
    <w:rsid w:val="00FA5AC3"/>
    <w:rsid w:val="00FB0454"/>
    <w:rsid w:val="00FB0ACC"/>
    <w:rsid w:val="00FC3AB5"/>
    <w:rsid w:val="00FC626E"/>
    <w:rsid w:val="00FC794D"/>
    <w:rsid w:val="00FD32D1"/>
    <w:rsid w:val="00FD5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1EBE"/>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C1EBE"/>
    <w:rPr>
      <w:sz w:val="28"/>
      <w:szCs w:val="28"/>
    </w:rPr>
  </w:style>
  <w:style w:type="character" w:customStyle="1" w:styleId="a4">
    <w:name w:val="Основной текст Знак"/>
    <w:basedOn w:val="a0"/>
    <w:link w:val="a3"/>
    <w:uiPriority w:val="99"/>
    <w:semiHidden/>
    <w:locked/>
    <w:rsid w:val="00CC1EBE"/>
    <w:rPr>
      <w:rFonts w:ascii="Times New Roman" w:hAnsi="Times New Roman" w:cs="Times New Roman"/>
    </w:rPr>
  </w:style>
  <w:style w:type="paragraph" w:customStyle="1" w:styleId="Heading1">
    <w:name w:val="Heading 1"/>
    <w:basedOn w:val="a"/>
    <w:uiPriority w:val="1"/>
    <w:qFormat/>
    <w:rsid w:val="00CC1EBE"/>
    <w:pPr>
      <w:ind w:left="375"/>
      <w:outlineLvl w:val="0"/>
    </w:pPr>
    <w:rPr>
      <w:b/>
      <w:bCs/>
      <w:sz w:val="28"/>
      <w:szCs w:val="28"/>
      <w:u w:val="single"/>
    </w:rPr>
  </w:style>
  <w:style w:type="paragraph" w:customStyle="1" w:styleId="Heading2">
    <w:name w:val="Heading 2"/>
    <w:basedOn w:val="a"/>
    <w:uiPriority w:val="1"/>
    <w:qFormat/>
    <w:rsid w:val="00CC1EBE"/>
    <w:pPr>
      <w:ind w:left="341" w:right="380" w:firstLine="900"/>
      <w:jc w:val="both"/>
      <w:outlineLvl w:val="1"/>
    </w:pPr>
    <w:rPr>
      <w:b/>
      <w:bCs/>
      <w:i/>
      <w:iCs/>
      <w:sz w:val="28"/>
      <w:szCs w:val="28"/>
    </w:rPr>
  </w:style>
  <w:style w:type="paragraph" w:styleId="a5">
    <w:name w:val="List Paragraph"/>
    <w:basedOn w:val="a"/>
    <w:uiPriority w:val="1"/>
    <w:qFormat/>
    <w:rsid w:val="00CC1EBE"/>
    <w:pPr>
      <w:ind w:left="1050" w:hanging="142"/>
      <w:jc w:val="both"/>
    </w:pPr>
    <w:rPr>
      <w:sz w:val="24"/>
      <w:szCs w:val="24"/>
    </w:rPr>
  </w:style>
  <w:style w:type="paragraph" w:customStyle="1" w:styleId="TableParagraph">
    <w:name w:val="Table Paragraph"/>
    <w:basedOn w:val="a"/>
    <w:uiPriority w:val="1"/>
    <w:qFormat/>
    <w:rsid w:val="00CC1EBE"/>
    <w:rPr>
      <w:sz w:val="24"/>
      <w:szCs w:val="24"/>
    </w:rPr>
  </w:style>
  <w:style w:type="paragraph" w:styleId="a6">
    <w:name w:val="Title"/>
    <w:basedOn w:val="a"/>
    <w:next w:val="a"/>
    <w:link w:val="a7"/>
    <w:uiPriority w:val="1"/>
    <w:qFormat/>
    <w:rsid w:val="00103988"/>
    <w:pPr>
      <w:spacing w:before="83"/>
      <w:ind w:left="659" w:right="752"/>
      <w:jc w:val="center"/>
    </w:pPr>
    <w:rPr>
      <w:b/>
      <w:bCs/>
      <w:sz w:val="40"/>
      <w:szCs w:val="40"/>
    </w:rPr>
  </w:style>
  <w:style w:type="character" w:customStyle="1" w:styleId="a7">
    <w:name w:val="Название Знак"/>
    <w:basedOn w:val="a0"/>
    <w:link w:val="a6"/>
    <w:uiPriority w:val="1"/>
    <w:locked/>
    <w:rsid w:val="00103988"/>
    <w:rPr>
      <w:rFonts w:ascii="Times New Roman" w:hAnsi="Times New Roman" w:cs="Times New Roman"/>
      <w:b/>
      <w:bCs/>
      <w:sz w:val="40"/>
      <w:szCs w:val="40"/>
    </w:rPr>
  </w:style>
  <w:style w:type="paragraph" w:styleId="a8">
    <w:name w:val="Normal (Web)"/>
    <w:basedOn w:val="a"/>
    <w:uiPriority w:val="99"/>
    <w:rsid w:val="009D5E78"/>
    <w:pPr>
      <w:widowControl/>
      <w:autoSpaceDE/>
      <w:autoSpaceDN/>
      <w:adjustRightInd/>
      <w:spacing w:before="100" w:beforeAutospacing="1" w:after="100" w:afterAutospacing="1"/>
    </w:pPr>
    <w:rPr>
      <w:sz w:val="24"/>
      <w:szCs w:val="24"/>
    </w:rPr>
  </w:style>
  <w:style w:type="paragraph" w:styleId="a9">
    <w:name w:val="No Spacing"/>
    <w:uiPriority w:val="1"/>
    <w:qFormat/>
    <w:rsid w:val="0046229D"/>
    <w:rPr>
      <w:rFonts w:ascii="Calibri" w:hAnsi="Calibri"/>
    </w:rPr>
  </w:style>
  <w:style w:type="paragraph" w:customStyle="1" w:styleId="2">
    <w:name w:val="Стиль таблицы 2"/>
    <w:rsid w:val="0045784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lang w:val="uk-UA" w:eastAsia="uk-UA"/>
    </w:rPr>
  </w:style>
  <w:style w:type="paragraph" w:styleId="aa">
    <w:name w:val="caption"/>
    <w:basedOn w:val="a"/>
    <w:uiPriority w:val="35"/>
    <w:semiHidden/>
    <w:unhideWhenUsed/>
    <w:qFormat/>
    <w:rsid w:val="006E626C"/>
    <w:pPr>
      <w:widowControl/>
      <w:autoSpaceDE/>
      <w:autoSpaceDN/>
      <w:adjustRightInd/>
      <w:jc w:val="center"/>
    </w:pPr>
    <w:rPr>
      <w:sz w:val="26"/>
      <w:lang w:val="uk-UA"/>
    </w:rPr>
  </w:style>
  <w:style w:type="character" w:customStyle="1" w:styleId="rvts0">
    <w:name w:val="rvts0"/>
    <w:rsid w:val="006E626C"/>
  </w:style>
  <w:style w:type="paragraph" w:styleId="ab">
    <w:name w:val="Balloon Text"/>
    <w:basedOn w:val="a"/>
    <w:link w:val="ac"/>
    <w:uiPriority w:val="99"/>
    <w:semiHidden/>
    <w:unhideWhenUsed/>
    <w:rsid w:val="000B0AFD"/>
    <w:rPr>
      <w:rFonts w:ascii="Tahoma" w:hAnsi="Tahoma" w:cs="Tahoma"/>
      <w:sz w:val="16"/>
      <w:szCs w:val="16"/>
    </w:rPr>
  </w:style>
  <w:style w:type="character" w:customStyle="1" w:styleId="ac">
    <w:name w:val="Текст выноски Знак"/>
    <w:basedOn w:val="a0"/>
    <w:link w:val="ab"/>
    <w:uiPriority w:val="99"/>
    <w:semiHidden/>
    <w:rsid w:val="000B0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381853">
      <w:marLeft w:val="0"/>
      <w:marRight w:val="0"/>
      <w:marTop w:val="0"/>
      <w:marBottom w:val="0"/>
      <w:divBdr>
        <w:top w:val="none" w:sz="0" w:space="0" w:color="auto"/>
        <w:left w:val="none" w:sz="0" w:space="0" w:color="auto"/>
        <w:bottom w:val="none" w:sz="0" w:space="0" w:color="auto"/>
        <w:right w:val="none" w:sz="0" w:space="0" w:color="auto"/>
      </w:divBdr>
    </w:div>
    <w:div w:id="1123381854">
      <w:marLeft w:val="0"/>
      <w:marRight w:val="0"/>
      <w:marTop w:val="0"/>
      <w:marBottom w:val="0"/>
      <w:divBdr>
        <w:top w:val="none" w:sz="0" w:space="0" w:color="auto"/>
        <w:left w:val="none" w:sz="0" w:space="0" w:color="auto"/>
        <w:bottom w:val="none" w:sz="0" w:space="0" w:color="auto"/>
        <w:right w:val="none" w:sz="0" w:space="0" w:color="auto"/>
      </w:divBdr>
    </w:div>
    <w:div w:id="1123381855">
      <w:marLeft w:val="0"/>
      <w:marRight w:val="0"/>
      <w:marTop w:val="0"/>
      <w:marBottom w:val="0"/>
      <w:divBdr>
        <w:top w:val="none" w:sz="0" w:space="0" w:color="auto"/>
        <w:left w:val="none" w:sz="0" w:space="0" w:color="auto"/>
        <w:bottom w:val="none" w:sz="0" w:space="0" w:color="auto"/>
        <w:right w:val="none" w:sz="0" w:space="0" w:color="auto"/>
      </w:divBdr>
    </w:div>
    <w:div w:id="1123381856">
      <w:marLeft w:val="0"/>
      <w:marRight w:val="0"/>
      <w:marTop w:val="0"/>
      <w:marBottom w:val="0"/>
      <w:divBdr>
        <w:top w:val="none" w:sz="0" w:space="0" w:color="auto"/>
        <w:left w:val="none" w:sz="0" w:space="0" w:color="auto"/>
        <w:bottom w:val="none" w:sz="0" w:space="0" w:color="auto"/>
        <w:right w:val="none" w:sz="0" w:space="0" w:color="auto"/>
      </w:divBdr>
    </w:div>
    <w:div w:id="1123381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7480-92B3-45BA-98E4-C4DDD85C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13</Pages>
  <Words>2725</Words>
  <Characters>21925</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Финупраление Оля</cp:lastModifiedBy>
  <cp:revision>10</cp:revision>
  <cp:lastPrinted>2025-02-13T09:27:00Z</cp:lastPrinted>
  <dcterms:created xsi:type="dcterms:W3CDTF">2020-12-24T14:19:00Z</dcterms:created>
  <dcterms:modified xsi:type="dcterms:W3CDTF">2025-02-20T09:53:00Z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