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AA" w:rsidRPr="00386CBB" w:rsidRDefault="00A03AAA" w:rsidP="00A03AAA">
      <w:pPr>
        <w:ind w:firstLine="567"/>
        <w:rPr>
          <w:b/>
          <w:lang w:val="uk-UA"/>
        </w:rPr>
      </w:pPr>
      <w:r w:rsidRPr="00386CBB">
        <w:rPr>
          <w:b/>
          <w:lang w:val="uk-UA"/>
        </w:rPr>
        <w:t xml:space="preserve">                                                                  </w:t>
      </w:r>
      <w:r w:rsidRPr="00386CBB">
        <w:rPr>
          <w:noProof/>
        </w:rPr>
        <w:drawing>
          <wp:inline distT="0" distB="0" distL="0" distR="0">
            <wp:extent cx="520700" cy="635000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CBB">
        <w:rPr>
          <w:b/>
          <w:lang w:val="uk-UA"/>
        </w:rPr>
        <w:t xml:space="preserve">  </w:t>
      </w: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CBB">
        <w:rPr>
          <w:rFonts w:ascii="Times New Roman" w:hAnsi="Times New Roman"/>
          <w:b/>
          <w:sz w:val="24"/>
          <w:szCs w:val="24"/>
        </w:rPr>
        <w:t>УКРАЇНА</w:t>
      </w: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CBB">
        <w:rPr>
          <w:rFonts w:ascii="Times New Roman" w:hAnsi="Times New Roman"/>
          <w:b/>
          <w:sz w:val="24"/>
          <w:szCs w:val="24"/>
        </w:rPr>
        <w:t>САРАТСЬКА СЕЛИЩНА РАДА</w:t>
      </w: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CBB">
        <w:rPr>
          <w:rFonts w:ascii="Times New Roman" w:hAnsi="Times New Roman"/>
          <w:b/>
          <w:sz w:val="24"/>
          <w:szCs w:val="24"/>
        </w:rPr>
        <w:t>БІЛГОРОД-ДНІСТРОВСЬКОГО РАЙОНУ ОДЕСЬКОЇ ОБЛАСТІ</w:t>
      </w: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CBB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3AAA" w:rsidRPr="00386CBB" w:rsidRDefault="00A03AAA" w:rsidP="00A03AA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86CBB">
        <w:rPr>
          <w:rFonts w:ascii="Times New Roman" w:hAnsi="Times New Roman"/>
          <w:b/>
          <w:sz w:val="24"/>
          <w:szCs w:val="24"/>
        </w:rPr>
        <w:t>РІШЕННЯ</w:t>
      </w:r>
    </w:p>
    <w:p w:rsidR="00A03AAA" w:rsidRPr="00386CBB" w:rsidRDefault="00A03AAA" w:rsidP="007E554C">
      <w:pPr>
        <w:autoSpaceDE w:val="0"/>
        <w:autoSpaceDN w:val="0"/>
        <w:rPr>
          <w:lang w:val="uk-UA"/>
        </w:rPr>
      </w:pPr>
    </w:p>
    <w:p w:rsidR="007E554C" w:rsidRPr="00386CBB" w:rsidRDefault="007E554C" w:rsidP="00A03AAA">
      <w:pPr>
        <w:autoSpaceDE w:val="0"/>
        <w:autoSpaceDN w:val="0"/>
        <w:jc w:val="center"/>
        <w:rPr>
          <w:lang w:val="uk-UA"/>
        </w:rPr>
      </w:pPr>
      <w:r w:rsidRPr="00386CBB">
        <w:rPr>
          <w:lang w:val="uk-UA"/>
        </w:rPr>
        <w:t>Про створення комісії з питань</w:t>
      </w:r>
      <w:r w:rsidR="00A03AAA" w:rsidRPr="00386CBB">
        <w:rPr>
          <w:lang w:val="uk-UA"/>
        </w:rPr>
        <w:t xml:space="preserve"> </w:t>
      </w:r>
      <w:r w:rsidRPr="00386CBB">
        <w:rPr>
          <w:lang w:val="uk-UA"/>
        </w:rPr>
        <w:t>топонімії, охорони та збереження</w:t>
      </w:r>
    </w:p>
    <w:p w:rsidR="007E554C" w:rsidRPr="00386CBB" w:rsidRDefault="007E554C" w:rsidP="00A03AAA">
      <w:pPr>
        <w:autoSpaceDE w:val="0"/>
        <w:autoSpaceDN w:val="0"/>
        <w:jc w:val="center"/>
        <w:rPr>
          <w:lang w:val="uk-UA"/>
        </w:rPr>
      </w:pPr>
      <w:r w:rsidRPr="00386CBB">
        <w:rPr>
          <w:lang w:val="uk-UA"/>
        </w:rPr>
        <w:t>історико-культурного</w:t>
      </w:r>
      <w:r w:rsidR="00A03AAA" w:rsidRPr="00386CBB">
        <w:rPr>
          <w:lang w:val="uk-UA"/>
        </w:rPr>
        <w:t xml:space="preserve"> </w:t>
      </w:r>
      <w:r w:rsidRPr="00386CBB">
        <w:rPr>
          <w:lang w:val="uk-UA"/>
        </w:rPr>
        <w:t xml:space="preserve">середовища </w:t>
      </w:r>
      <w:r w:rsidR="00310D4F" w:rsidRPr="00386CBB">
        <w:rPr>
          <w:lang w:val="uk-UA"/>
        </w:rPr>
        <w:t>у населених пунктах Саратської селищної територіальної громади</w:t>
      </w:r>
    </w:p>
    <w:p w:rsidR="007E554C" w:rsidRPr="00386CBB" w:rsidRDefault="007E554C" w:rsidP="007E554C">
      <w:pPr>
        <w:autoSpaceDE w:val="0"/>
        <w:autoSpaceDN w:val="0"/>
        <w:rPr>
          <w:lang w:val="uk-UA"/>
        </w:rPr>
      </w:pPr>
    </w:p>
    <w:p w:rsidR="007E554C" w:rsidRPr="00386CBB" w:rsidRDefault="007E554C" w:rsidP="007E554C">
      <w:pPr>
        <w:jc w:val="both"/>
        <w:rPr>
          <w:lang w:val="uk-UA"/>
        </w:rPr>
      </w:pPr>
      <w:r w:rsidRPr="00386CBB">
        <w:rPr>
          <w:lang w:val="uk-UA"/>
        </w:rPr>
        <w:tab/>
        <w:t xml:space="preserve">З метою впорядкування топонімії, збереження, охорони та відтворення історико-культурного середовища </w:t>
      </w:r>
      <w:r w:rsidR="00310D4F" w:rsidRPr="00386CBB">
        <w:rPr>
          <w:lang w:val="uk-UA"/>
        </w:rPr>
        <w:t>у населених пунктах Саратської селищної територіальної громади</w:t>
      </w:r>
      <w:r w:rsidRPr="00386CBB">
        <w:rPr>
          <w:lang w:val="uk-UA"/>
        </w:rPr>
        <w:t xml:space="preserve">, увічнення пам’яті видатних </w:t>
      </w:r>
      <w:r w:rsidR="003E5AF4" w:rsidRPr="00386CBB">
        <w:rPr>
          <w:lang w:val="uk-UA"/>
        </w:rPr>
        <w:t xml:space="preserve">діячів, </w:t>
      </w:r>
      <w:r w:rsidR="00652D26" w:rsidRPr="00386CBB">
        <w:rPr>
          <w:color w:val="333333"/>
          <w:shd w:val="clear" w:color="auto" w:fill="FFFFFF"/>
          <w:lang w:val="uk-UA"/>
        </w:rPr>
        <w:t>захисників і захисниць  Вітчизни,</w:t>
      </w:r>
      <w:r w:rsidR="00652D26" w:rsidRPr="00386CBB">
        <w:rPr>
          <w:lang w:val="uk-UA"/>
        </w:rPr>
        <w:t xml:space="preserve"> </w:t>
      </w:r>
      <w:r w:rsidR="003E5AF4" w:rsidRPr="00386CBB">
        <w:rPr>
          <w:lang w:val="uk-UA"/>
        </w:rPr>
        <w:t xml:space="preserve">які відстоювали цілісність та державність України, </w:t>
      </w:r>
      <w:r w:rsidRPr="00386CBB">
        <w:rPr>
          <w:lang w:val="uk-UA"/>
        </w:rPr>
        <w:t xml:space="preserve">та подій, встановлення пам’ятників та пам’ятних знаків на території </w:t>
      </w:r>
      <w:r w:rsidR="00310D4F" w:rsidRPr="00386CBB">
        <w:rPr>
          <w:lang w:val="uk-UA"/>
        </w:rPr>
        <w:t xml:space="preserve">населених пунктів Саратської селищної територіальної громади </w:t>
      </w:r>
      <w:r w:rsidRPr="00386CBB">
        <w:rPr>
          <w:lang w:val="uk-UA"/>
        </w:rPr>
        <w:t xml:space="preserve">тощо, </w:t>
      </w:r>
      <w:r w:rsidR="006154E9">
        <w:rPr>
          <w:lang w:val="uk-UA"/>
        </w:rPr>
        <w:t xml:space="preserve">керуючись </w:t>
      </w:r>
      <w:r w:rsidRPr="00386CBB">
        <w:rPr>
          <w:lang w:val="uk-UA"/>
        </w:rPr>
        <w:t>стат</w:t>
      </w:r>
      <w:r w:rsidR="00386CBB" w:rsidRPr="00386CBB">
        <w:rPr>
          <w:lang w:val="uk-UA"/>
        </w:rPr>
        <w:t>т</w:t>
      </w:r>
      <w:r w:rsidR="006154E9">
        <w:rPr>
          <w:lang w:val="uk-UA"/>
        </w:rPr>
        <w:t>ею</w:t>
      </w:r>
      <w:r w:rsidRPr="00386CBB">
        <w:rPr>
          <w:lang w:val="uk-UA"/>
        </w:rPr>
        <w:t xml:space="preserve"> 37</w:t>
      </w:r>
      <w:r w:rsidR="00310D4F" w:rsidRPr="00386CBB">
        <w:rPr>
          <w:lang w:val="uk-UA"/>
        </w:rPr>
        <w:t xml:space="preserve"> </w:t>
      </w:r>
      <w:r w:rsidRPr="00386CBB">
        <w:rPr>
          <w:lang w:val="uk-UA"/>
        </w:rPr>
        <w:t xml:space="preserve"> Закону України «Про місцеве самоврядування в Україні»</w:t>
      </w:r>
      <w:r w:rsidR="00E57861" w:rsidRPr="00386CBB">
        <w:rPr>
          <w:lang w:val="uk-UA"/>
        </w:rPr>
        <w:t>, виконавчий комітет Саратської селищної ради</w:t>
      </w:r>
    </w:p>
    <w:p w:rsidR="00E57861" w:rsidRPr="00386CBB" w:rsidRDefault="00E57861" w:rsidP="007E554C">
      <w:pPr>
        <w:jc w:val="both"/>
        <w:rPr>
          <w:lang w:val="uk-UA"/>
        </w:rPr>
      </w:pPr>
    </w:p>
    <w:p w:rsidR="007E554C" w:rsidRPr="00386CBB" w:rsidRDefault="00E57861" w:rsidP="007E554C">
      <w:pPr>
        <w:jc w:val="both"/>
        <w:rPr>
          <w:lang w:val="uk-UA"/>
        </w:rPr>
      </w:pPr>
      <w:r w:rsidRPr="00386CBB">
        <w:rPr>
          <w:lang w:val="uk-UA"/>
        </w:rPr>
        <w:t>ВИРІШИВ:</w:t>
      </w:r>
    </w:p>
    <w:p w:rsidR="00E57861" w:rsidRPr="00386CBB" w:rsidRDefault="00E57861" w:rsidP="007E554C">
      <w:pPr>
        <w:jc w:val="both"/>
        <w:rPr>
          <w:lang w:val="uk-UA"/>
        </w:rPr>
      </w:pPr>
    </w:p>
    <w:p w:rsidR="007E554C" w:rsidRDefault="007E554C" w:rsidP="007E554C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lang w:val="uk-UA"/>
        </w:rPr>
      </w:pPr>
      <w:r w:rsidRPr="00386CBB">
        <w:rPr>
          <w:color w:val="000000"/>
          <w:lang w:val="uk-UA"/>
        </w:rPr>
        <w:t xml:space="preserve">Створити комісію </w:t>
      </w:r>
      <w:r w:rsidRPr="00386CBB">
        <w:rPr>
          <w:lang w:val="uk-UA"/>
        </w:rPr>
        <w:t xml:space="preserve">з питань топонімії, охорони та збереження історико-культурного середовища </w:t>
      </w:r>
      <w:r w:rsidR="00E57861" w:rsidRPr="00386CBB">
        <w:rPr>
          <w:lang w:val="uk-UA"/>
        </w:rPr>
        <w:t>у населених пунктах Саратської селищної територіальної громади</w:t>
      </w:r>
      <w:r w:rsidRPr="00386CBB">
        <w:rPr>
          <w:lang w:val="uk-UA"/>
        </w:rPr>
        <w:t xml:space="preserve"> (далі – Комісія).</w:t>
      </w:r>
    </w:p>
    <w:p w:rsidR="00386CBB" w:rsidRPr="00386CBB" w:rsidRDefault="00386CBB" w:rsidP="00386CBB">
      <w:pPr>
        <w:tabs>
          <w:tab w:val="left" w:pos="709"/>
          <w:tab w:val="left" w:pos="993"/>
        </w:tabs>
        <w:autoSpaceDE w:val="0"/>
        <w:autoSpaceDN w:val="0"/>
        <w:ind w:left="709"/>
        <w:jc w:val="both"/>
        <w:rPr>
          <w:lang w:val="uk-UA"/>
        </w:rPr>
      </w:pPr>
    </w:p>
    <w:p w:rsidR="007E554C" w:rsidRDefault="00E57861" w:rsidP="007E554C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lang w:val="uk-UA"/>
        </w:rPr>
      </w:pPr>
      <w:r w:rsidRPr="00386CBB">
        <w:rPr>
          <w:lang w:val="uk-UA"/>
        </w:rPr>
        <w:t>Затвердити склад Комісії, згідно з додатком 1 до цього рішення</w:t>
      </w:r>
      <w:r w:rsidR="007E554C" w:rsidRPr="00386CBB">
        <w:rPr>
          <w:lang w:val="uk-UA"/>
        </w:rPr>
        <w:t>.</w:t>
      </w:r>
    </w:p>
    <w:p w:rsidR="00386CBB" w:rsidRDefault="00386CBB" w:rsidP="00386CBB">
      <w:pPr>
        <w:pStyle w:val="a8"/>
        <w:rPr>
          <w:lang w:val="uk-UA"/>
        </w:rPr>
      </w:pPr>
    </w:p>
    <w:p w:rsidR="00E57861" w:rsidRDefault="00E57861" w:rsidP="00E5786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ind w:left="0" w:firstLine="709"/>
        <w:jc w:val="both"/>
        <w:rPr>
          <w:lang w:val="uk-UA"/>
        </w:rPr>
      </w:pPr>
      <w:r w:rsidRPr="00386CBB">
        <w:rPr>
          <w:lang w:val="uk-UA"/>
        </w:rPr>
        <w:t>Затвердити Положення про комісію з питань топонімії, охорони та збереження історико-культурного середовища у населених пунктах Саратської селищної територіальної громади, згідно з додатком 2 до цього рішення.</w:t>
      </w:r>
    </w:p>
    <w:p w:rsidR="00386CBB" w:rsidRDefault="00386CBB" w:rsidP="00386CBB">
      <w:pPr>
        <w:pStyle w:val="a8"/>
        <w:rPr>
          <w:lang w:val="uk-UA"/>
        </w:rPr>
      </w:pPr>
    </w:p>
    <w:p w:rsidR="008E5330" w:rsidRPr="008E5330" w:rsidRDefault="007E554C" w:rsidP="008E5330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5330">
        <w:rPr>
          <w:rFonts w:ascii="Times New Roman" w:hAnsi="Times New Roman"/>
          <w:sz w:val="24"/>
          <w:szCs w:val="24"/>
        </w:rPr>
        <w:t xml:space="preserve">Контроль за виконанням цього </w:t>
      </w:r>
      <w:r w:rsidR="00E57861" w:rsidRPr="008E5330">
        <w:rPr>
          <w:rFonts w:ascii="Times New Roman" w:hAnsi="Times New Roman"/>
          <w:sz w:val="24"/>
          <w:szCs w:val="24"/>
        </w:rPr>
        <w:t xml:space="preserve">рішення </w:t>
      </w:r>
      <w:r w:rsidRPr="008E5330">
        <w:rPr>
          <w:rFonts w:ascii="Times New Roman" w:hAnsi="Times New Roman"/>
          <w:sz w:val="24"/>
          <w:szCs w:val="24"/>
        </w:rPr>
        <w:t xml:space="preserve">покласти на </w:t>
      </w:r>
      <w:r w:rsidR="008E5330" w:rsidRPr="008E5330">
        <w:rPr>
          <w:rFonts w:ascii="Times New Roman" w:hAnsi="Times New Roman"/>
          <w:sz w:val="24"/>
          <w:szCs w:val="24"/>
        </w:rPr>
        <w:t xml:space="preserve">керуючого справами (секретар) виконавчого комітету  Саратської селищної ради </w:t>
      </w:r>
      <w:r w:rsidR="008E5330" w:rsidRPr="008E5330">
        <w:rPr>
          <w:rFonts w:ascii="Times New Roman" w:hAnsi="Times New Roman"/>
          <w:sz w:val="24"/>
          <w:szCs w:val="24"/>
        </w:rPr>
        <w:tab/>
        <w:t>Тодорова М.І..</w:t>
      </w:r>
    </w:p>
    <w:p w:rsidR="008E5330" w:rsidRPr="008E5330" w:rsidRDefault="008E5330"/>
    <w:p w:rsidR="00386CBB" w:rsidRPr="00386CBB" w:rsidRDefault="00386CBB">
      <w:pPr>
        <w:rPr>
          <w:lang w:val="uk-UA"/>
        </w:rPr>
      </w:pPr>
    </w:p>
    <w:p w:rsidR="00386CBB" w:rsidRPr="00386CBB" w:rsidRDefault="00386CBB">
      <w:pPr>
        <w:rPr>
          <w:lang w:val="uk-UA"/>
        </w:rPr>
      </w:pPr>
    </w:p>
    <w:p w:rsidR="00A03AAA" w:rsidRPr="00386CBB" w:rsidRDefault="00A03AAA" w:rsidP="00A03AAA">
      <w:pPr>
        <w:ind w:firstLine="567"/>
        <w:contextualSpacing/>
        <w:rPr>
          <w:lang w:val="uk-UA"/>
        </w:rPr>
      </w:pPr>
      <w:r w:rsidRPr="00386CBB">
        <w:rPr>
          <w:lang w:val="uk-UA"/>
        </w:rPr>
        <w:t xml:space="preserve">Селищний голова                                                                     В. Д. </w:t>
      </w:r>
      <w:proofErr w:type="spellStart"/>
      <w:r w:rsidRPr="00386CBB">
        <w:rPr>
          <w:lang w:val="uk-UA"/>
        </w:rPr>
        <w:t>Райчева</w:t>
      </w:r>
      <w:proofErr w:type="spellEnd"/>
    </w:p>
    <w:p w:rsidR="00A03AAA" w:rsidRPr="00386CBB" w:rsidRDefault="00A03AAA" w:rsidP="00A03AAA">
      <w:pPr>
        <w:ind w:firstLine="567"/>
        <w:contextualSpacing/>
        <w:rPr>
          <w:lang w:val="uk-UA"/>
        </w:rPr>
      </w:pPr>
    </w:p>
    <w:p w:rsidR="00A03AAA" w:rsidRPr="00386CBB" w:rsidRDefault="00A03AAA" w:rsidP="00A03AAA">
      <w:pPr>
        <w:ind w:firstLine="567"/>
        <w:contextualSpacing/>
        <w:rPr>
          <w:lang w:val="uk-UA"/>
        </w:rPr>
      </w:pPr>
    </w:p>
    <w:p w:rsidR="00A03AAA" w:rsidRPr="00386CBB" w:rsidRDefault="005A56D2" w:rsidP="00A03AAA">
      <w:pPr>
        <w:ind w:firstLine="567"/>
        <w:contextualSpacing/>
        <w:rPr>
          <w:lang w:val="uk-UA"/>
        </w:rPr>
      </w:pPr>
      <w:r>
        <w:rPr>
          <w:lang w:val="uk-UA"/>
        </w:rPr>
        <w:t xml:space="preserve">23 </w:t>
      </w:r>
      <w:r w:rsidR="00A03AAA" w:rsidRPr="00386CBB">
        <w:rPr>
          <w:lang w:val="uk-UA"/>
        </w:rPr>
        <w:t xml:space="preserve"> вересня 2022 року </w:t>
      </w:r>
    </w:p>
    <w:p w:rsidR="00A03AAA" w:rsidRPr="00386CBB" w:rsidRDefault="00A03AAA" w:rsidP="00A03AAA">
      <w:pPr>
        <w:ind w:firstLine="567"/>
        <w:contextualSpacing/>
        <w:rPr>
          <w:lang w:val="uk-UA"/>
        </w:rPr>
      </w:pPr>
    </w:p>
    <w:p w:rsidR="00A03AAA" w:rsidRDefault="00A03AAA" w:rsidP="00A03AAA">
      <w:pPr>
        <w:ind w:firstLine="567"/>
        <w:contextualSpacing/>
        <w:rPr>
          <w:lang w:val="uk-UA"/>
        </w:rPr>
      </w:pPr>
      <w:r w:rsidRPr="00386CBB">
        <w:rPr>
          <w:lang w:val="uk-UA"/>
        </w:rPr>
        <w:t xml:space="preserve">№ </w:t>
      </w:r>
      <w:r w:rsidR="005A56D2">
        <w:rPr>
          <w:lang w:val="uk-UA"/>
        </w:rPr>
        <w:t xml:space="preserve"> 433</w:t>
      </w:r>
    </w:p>
    <w:p w:rsidR="005A56D2" w:rsidRDefault="005A56D2" w:rsidP="00A03AAA">
      <w:pPr>
        <w:ind w:firstLine="567"/>
        <w:contextualSpacing/>
        <w:rPr>
          <w:lang w:val="uk-UA"/>
        </w:rPr>
      </w:pPr>
    </w:p>
    <w:p w:rsidR="005A56D2" w:rsidRPr="00386CBB" w:rsidRDefault="005A56D2" w:rsidP="00A03AAA">
      <w:pPr>
        <w:ind w:firstLine="567"/>
        <w:contextualSpacing/>
        <w:rPr>
          <w:lang w:val="uk-UA"/>
        </w:rPr>
      </w:pPr>
    </w:p>
    <w:p w:rsidR="007E554C" w:rsidRPr="00386CBB" w:rsidRDefault="007E554C">
      <w:pPr>
        <w:rPr>
          <w:lang w:val="uk-UA"/>
        </w:rPr>
      </w:pPr>
    </w:p>
    <w:p w:rsidR="00A03AAA" w:rsidRPr="00386CBB" w:rsidRDefault="00A03AAA">
      <w:pPr>
        <w:rPr>
          <w:lang w:val="uk-UA"/>
        </w:rPr>
      </w:pPr>
    </w:p>
    <w:p w:rsidR="00A03AAA" w:rsidRDefault="00A03AAA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A03AAA" w:rsidRPr="00386CBB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386C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 1 </w:t>
      </w:r>
    </w:p>
    <w:p w:rsidR="00A03AAA" w:rsidRPr="00386CBB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386CBB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Саратської  селищної ради </w:t>
      </w:r>
    </w:p>
    <w:p w:rsidR="00A03AAA" w:rsidRPr="00386CBB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386CBB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5A56D2">
        <w:rPr>
          <w:rFonts w:ascii="Times New Roman" w:hAnsi="Times New Roman" w:cs="Times New Roman"/>
          <w:sz w:val="24"/>
          <w:szCs w:val="24"/>
          <w:lang w:val="uk-UA"/>
        </w:rPr>
        <w:t xml:space="preserve">23 </w:t>
      </w:r>
      <w:r w:rsidRPr="00386CBB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</w:p>
    <w:p w:rsidR="00A03AAA" w:rsidRPr="00386CBB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386CBB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A56D2">
        <w:rPr>
          <w:rFonts w:ascii="Times New Roman" w:hAnsi="Times New Roman" w:cs="Times New Roman"/>
          <w:sz w:val="24"/>
          <w:szCs w:val="24"/>
          <w:lang w:val="uk-UA"/>
        </w:rPr>
        <w:t>433</w:t>
      </w:r>
    </w:p>
    <w:p w:rsidR="00A03AAA" w:rsidRPr="00386CBB" w:rsidRDefault="00A03AAA" w:rsidP="00A03AAA">
      <w:pPr>
        <w:jc w:val="center"/>
        <w:rPr>
          <w:lang w:val="uk-UA"/>
        </w:rPr>
      </w:pPr>
    </w:p>
    <w:p w:rsidR="007E554C" w:rsidRPr="00386CBB" w:rsidRDefault="00A03AAA" w:rsidP="00A03AAA">
      <w:pPr>
        <w:jc w:val="center"/>
        <w:rPr>
          <w:lang w:val="uk-UA"/>
        </w:rPr>
      </w:pPr>
      <w:r w:rsidRPr="00386CBB">
        <w:rPr>
          <w:lang w:val="uk-UA"/>
        </w:rPr>
        <w:t>СКЛАД</w:t>
      </w:r>
    </w:p>
    <w:p w:rsidR="00A03AAA" w:rsidRPr="00386CBB" w:rsidRDefault="00A03AAA" w:rsidP="00A03AAA">
      <w:pPr>
        <w:jc w:val="center"/>
        <w:rPr>
          <w:lang w:val="uk-UA"/>
        </w:rPr>
      </w:pPr>
      <w:r w:rsidRPr="00386CBB">
        <w:rPr>
          <w:color w:val="000000"/>
          <w:lang w:val="uk-UA"/>
        </w:rPr>
        <w:t xml:space="preserve">комісії </w:t>
      </w:r>
      <w:r w:rsidRPr="00386CBB">
        <w:rPr>
          <w:lang w:val="uk-UA"/>
        </w:rPr>
        <w:t>з питань топонімії, охорони та збереження історико-культурного середовища у населених пунктах Саратської селищної територіальної громади</w:t>
      </w:r>
    </w:p>
    <w:p w:rsidR="00A03AAA" w:rsidRPr="00386CBB" w:rsidRDefault="00A03AAA">
      <w:pPr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4503"/>
        <w:gridCol w:w="4961"/>
      </w:tblGrid>
      <w:tr w:rsidR="006154E9" w:rsidRPr="00027865" w:rsidTr="00027865">
        <w:tc>
          <w:tcPr>
            <w:tcW w:w="4503" w:type="dxa"/>
          </w:tcPr>
          <w:p w:rsidR="006154E9" w:rsidRPr="00027865" w:rsidRDefault="006154E9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Проданов</w:t>
            </w:r>
            <w:proofErr w:type="spellEnd"/>
            <w:r w:rsidRPr="00027865">
              <w:rPr>
                <w:sz w:val="24"/>
                <w:szCs w:val="24"/>
              </w:rPr>
              <w:t xml:space="preserve"> Володимир Протасович</w:t>
            </w:r>
          </w:p>
        </w:tc>
        <w:tc>
          <w:tcPr>
            <w:tcW w:w="4961" w:type="dxa"/>
          </w:tcPr>
          <w:p w:rsidR="006154E9" w:rsidRPr="00027865" w:rsidRDefault="006154E9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секретар Саратської селищної ради, голова комісії</w:t>
            </w:r>
          </w:p>
        </w:tc>
      </w:tr>
      <w:tr w:rsidR="006154E9" w:rsidRPr="00027865" w:rsidTr="00027865">
        <w:tc>
          <w:tcPr>
            <w:tcW w:w="4503" w:type="dxa"/>
          </w:tcPr>
          <w:p w:rsidR="006154E9" w:rsidRPr="00027865" w:rsidRDefault="006154E9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Сухарський</w:t>
            </w:r>
            <w:proofErr w:type="spellEnd"/>
            <w:r w:rsidRPr="00027865">
              <w:rPr>
                <w:sz w:val="24"/>
                <w:szCs w:val="24"/>
              </w:rPr>
              <w:t xml:space="preserve"> Анатолій Броніславович</w:t>
            </w:r>
          </w:p>
        </w:tc>
        <w:tc>
          <w:tcPr>
            <w:tcW w:w="4961" w:type="dxa"/>
          </w:tcPr>
          <w:p w:rsidR="006154E9" w:rsidRPr="00027865" w:rsidRDefault="006154E9" w:rsidP="006154E9">
            <w:pPr>
              <w:pStyle w:val="a5"/>
              <w:jc w:val="both"/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 xml:space="preserve">Начальник відділу культури і туризму Саратської </w:t>
            </w:r>
            <w:r w:rsidRPr="00027865">
              <w:rPr>
                <w:bCs/>
                <w:sz w:val="24"/>
                <w:szCs w:val="24"/>
              </w:rPr>
              <w:t>селищної ради, заступник голови комісії</w:t>
            </w:r>
          </w:p>
        </w:tc>
      </w:tr>
      <w:tr w:rsidR="006154E9" w:rsidRPr="00027865" w:rsidTr="00027865">
        <w:tc>
          <w:tcPr>
            <w:tcW w:w="4503" w:type="dxa"/>
          </w:tcPr>
          <w:p w:rsidR="006154E9" w:rsidRPr="00027865" w:rsidRDefault="006154E9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 xml:space="preserve">Бондаренко Наталія </w:t>
            </w:r>
            <w:r w:rsidR="00FA5611" w:rsidRPr="00027865">
              <w:rPr>
                <w:sz w:val="24"/>
                <w:szCs w:val="24"/>
              </w:rPr>
              <w:t>Олександрівна</w:t>
            </w:r>
          </w:p>
        </w:tc>
        <w:tc>
          <w:tcPr>
            <w:tcW w:w="4961" w:type="dxa"/>
          </w:tcPr>
          <w:p w:rsidR="006154E9" w:rsidRPr="00027865" w:rsidRDefault="00FA5611" w:rsidP="00FA5611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в.о</w:t>
            </w:r>
            <w:proofErr w:type="spellEnd"/>
            <w:r w:rsidRPr="00027865">
              <w:rPr>
                <w:sz w:val="24"/>
                <w:szCs w:val="24"/>
              </w:rPr>
              <w:t xml:space="preserve">. головного спеціаліста відділу культури і туризму Саратської </w:t>
            </w:r>
            <w:r w:rsidRPr="00027865">
              <w:rPr>
                <w:bCs/>
                <w:sz w:val="24"/>
                <w:szCs w:val="24"/>
              </w:rPr>
              <w:t>селищної ради, секретар комісії</w:t>
            </w:r>
          </w:p>
        </w:tc>
      </w:tr>
      <w:tr w:rsidR="003324F8" w:rsidRPr="00027865" w:rsidTr="00027865">
        <w:tc>
          <w:tcPr>
            <w:tcW w:w="9464" w:type="dxa"/>
            <w:gridSpan w:val="2"/>
          </w:tcPr>
          <w:p w:rsidR="003324F8" w:rsidRPr="00027865" w:rsidRDefault="003324F8" w:rsidP="003324F8">
            <w:pPr>
              <w:jc w:val="center"/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Члени комісії:</w:t>
            </w:r>
          </w:p>
        </w:tc>
      </w:tr>
      <w:tr w:rsidR="006154E9" w:rsidRPr="00027865" w:rsidTr="00027865">
        <w:tc>
          <w:tcPr>
            <w:tcW w:w="4503" w:type="dxa"/>
          </w:tcPr>
          <w:p w:rsidR="006154E9" w:rsidRPr="00027865" w:rsidRDefault="003324F8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Байло</w:t>
            </w:r>
            <w:proofErr w:type="spellEnd"/>
            <w:r w:rsidRPr="00027865">
              <w:rPr>
                <w:sz w:val="24"/>
                <w:szCs w:val="24"/>
              </w:rPr>
              <w:t xml:space="preserve"> Анатолій Антонович </w:t>
            </w:r>
          </w:p>
        </w:tc>
        <w:tc>
          <w:tcPr>
            <w:tcW w:w="4961" w:type="dxa"/>
          </w:tcPr>
          <w:p w:rsidR="003324F8" w:rsidRPr="00027865" w:rsidRDefault="003324F8" w:rsidP="003324F8">
            <w:pPr>
              <w:jc w:val="both"/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 xml:space="preserve">начальник юридичного відділу </w:t>
            </w:r>
          </w:p>
          <w:p w:rsidR="006154E9" w:rsidRPr="00027865" w:rsidRDefault="003324F8" w:rsidP="003324F8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апарату  Саратської селищної ради</w:t>
            </w:r>
          </w:p>
        </w:tc>
      </w:tr>
      <w:tr w:rsidR="006154E9" w:rsidRPr="00027865" w:rsidTr="00027865">
        <w:tc>
          <w:tcPr>
            <w:tcW w:w="4503" w:type="dxa"/>
          </w:tcPr>
          <w:p w:rsidR="006154E9" w:rsidRPr="00027865" w:rsidRDefault="003324F8" w:rsidP="00FA5611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Кольцун</w:t>
            </w:r>
            <w:proofErr w:type="spellEnd"/>
            <w:r w:rsidRPr="00027865">
              <w:rPr>
                <w:sz w:val="24"/>
                <w:szCs w:val="24"/>
              </w:rPr>
              <w:t xml:space="preserve"> Наталі</w:t>
            </w:r>
            <w:r w:rsidR="00FA5611" w:rsidRPr="00027865">
              <w:rPr>
                <w:sz w:val="24"/>
                <w:szCs w:val="24"/>
              </w:rPr>
              <w:t>я</w:t>
            </w:r>
            <w:r w:rsidRPr="00027865">
              <w:rPr>
                <w:sz w:val="24"/>
                <w:szCs w:val="24"/>
              </w:rPr>
              <w:t xml:space="preserve"> Петр</w:t>
            </w:r>
            <w:r w:rsidR="00FA5611" w:rsidRPr="00027865">
              <w:rPr>
                <w:sz w:val="24"/>
                <w:szCs w:val="24"/>
              </w:rPr>
              <w:t>і</w:t>
            </w:r>
            <w:r w:rsidRPr="00027865">
              <w:rPr>
                <w:sz w:val="24"/>
                <w:szCs w:val="24"/>
              </w:rPr>
              <w:t>вна</w:t>
            </w:r>
          </w:p>
        </w:tc>
        <w:tc>
          <w:tcPr>
            <w:tcW w:w="4961" w:type="dxa"/>
          </w:tcPr>
          <w:p w:rsidR="006154E9" w:rsidRPr="00027865" w:rsidRDefault="003324F8" w:rsidP="003324F8">
            <w:pPr>
              <w:rPr>
                <w:sz w:val="24"/>
                <w:szCs w:val="24"/>
              </w:rPr>
            </w:pPr>
            <w:r w:rsidRPr="00027865">
              <w:rPr>
                <w:bCs/>
                <w:sz w:val="24"/>
                <w:szCs w:val="24"/>
              </w:rPr>
              <w:t>начальник відділу - головний архітектор селищної ради</w:t>
            </w:r>
            <w:r w:rsidRPr="00027865">
              <w:rPr>
                <w:b/>
                <w:bCs/>
                <w:sz w:val="24"/>
                <w:szCs w:val="24"/>
              </w:rPr>
              <w:t xml:space="preserve"> </w:t>
            </w:r>
            <w:r w:rsidRPr="00027865">
              <w:rPr>
                <w:bCs/>
                <w:sz w:val="24"/>
                <w:szCs w:val="24"/>
              </w:rPr>
              <w:t>відділу містобудування, архітектури, інвестицій, житлово-комунального господарства, транспорту та благоустрою</w:t>
            </w:r>
          </w:p>
        </w:tc>
      </w:tr>
      <w:tr w:rsidR="00FA5611" w:rsidRPr="00027865" w:rsidTr="00027865">
        <w:tc>
          <w:tcPr>
            <w:tcW w:w="4503" w:type="dxa"/>
          </w:tcPr>
          <w:p w:rsidR="00FA5611" w:rsidRPr="00027865" w:rsidRDefault="00FA5611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Корінь Алла Дмитрівна</w:t>
            </w:r>
          </w:p>
        </w:tc>
        <w:tc>
          <w:tcPr>
            <w:tcW w:w="4961" w:type="dxa"/>
          </w:tcPr>
          <w:p w:rsidR="00FA5611" w:rsidRPr="00027865" w:rsidRDefault="00FA5611" w:rsidP="003324F8">
            <w:pPr>
              <w:rPr>
                <w:bCs/>
                <w:sz w:val="24"/>
                <w:szCs w:val="24"/>
              </w:rPr>
            </w:pPr>
            <w:r w:rsidRPr="00027865">
              <w:rPr>
                <w:bCs/>
                <w:sz w:val="24"/>
                <w:szCs w:val="24"/>
              </w:rPr>
              <w:t>редактор місцевої газети «</w:t>
            </w:r>
            <w:proofErr w:type="spellStart"/>
            <w:r w:rsidRPr="00027865">
              <w:rPr>
                <w:bCs/>
                <w:sz w:val="24"/>
                <w:szCs w:val="24"/>
              </w:rPr>
              <w:t>Час.Люди.Події</w:t>
            </w:r>
            <w:proofErr w:type="spellEnd"/>
            <w:r w:rsidRPr="00027865">
              <w:rPr>
                <w:bCs/>
                <w:sz w:val="24"/>
                <w:szCs w:val="24"/>
              </w:rPr>
              <w:t>» (за згодою)</w:t>
            </w:r>
          </w:p>
        </w:tc>
      </w:tr>
      <w:tr w:rsidR="00C618C0" w:rsidRPr="005A56D2" w:rsidTr="00027865">
        <w:tc>
          <w:tcPr>
            <w:tcW w:w="4503" w:type="dxa"/>
          </w:tcPr>
          <w:p w:rsidR="00C618C0" w:rsidRPr="00027865" w:rsidRDefault="00C618C0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Сливка Яна Юріївна</w:t>
            </w:r>
          </w:p>
        </w:tc>
        <w:tc>
          <w:tcPr>
            <w:tcW w:w="4961" w:type="dxa"/>
          </w:tcPr>
          <w:p w:rsidR="00C618C0" w:rsidRPr="00027865" w:rsidRDefault="00C618C0" w:rsidP="003324F8">
            <w:pPr>
              <w:rPr>
                <w:bCs/>
                <w:sz w:val="24"/>
                <w:szCs w:val="24"/>
              </w:rPr>
            </w:pPr>
            <w:r w:rsidRPr="00027865">
              <w:rPr>
                <w:bCs/>
                <w:sz w:val="24"/>
                <w:szCs w:val="24"/>
              </w:rPr>
              <w:t xml:space="preserve">вчитель історії </w:t>
            </w:r>
            <w:r w:rsidRPr="00027865">
              <w:rPr>
                <w:sz w:val="24"/>
                <w:szCs w:val="24"/>
              </w:rPr>
              <w:t>Саратського опорного закладу загальної середньої освіти І-ІІІ ступенів - гімназія Саратської селищної ради  Білгород-Дністровського району Одеської області</w:t>
            </w:r>
          </w:p>
        </w:tc>
      </w:tr>
      <w:tr w:rsidR="00220582" w:rsidRPr="005A56D2" w:rsidTr="00027865">
        <w:tc>
          <w:tcPr>
            <w:tcW w:w="4503" w:type="dxa"/>
          </w:tcPr>
          <w:p w:rsidR="00220582" w:rsidRPr="00027865" w:rsidRDefault="00220582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Тарасюк Юрій Анатолійович</w:t>
            </w:r>
          </w:p>
        </w:tc>
        <w:tc>
          <w:tcPr>
            <w:tcW w:w="4961" w:type="dxa"/>
          </w:tcPr>
          <w:p w:rsidR="00220582" w:rsidRPr="00027865" w:rsidRDefault="00120DFF" w:rsidP="003324F8">
            <w:pPr>
              <w:rPr>
                <w:bCs/>
                <w:sz w:val="24"/>
                <w:szCs w:val="24"/>
              </w:rPr>
            </w:pPr>
            <w:r w:rsidRPr="00027865">
              <w:rPr>
                <w:bCs/>
                <w:sz w:val="24"/>
                <w:szCs w:val="24"/>
              </w:rPr>
              <w:t xml:space="preserve">головний спеціаліст </w:t>
            </w:r>
            <w:r w:rsidR="00220582" w:rsidRPr="00027865">
              <w:rPr>
                <w:bCs/>
                <w:sz w:val="24"/>
                <w:szCs w:val="24"/>
              </w:rPr>
              <w:t>Архівного відділу Білгород-Дністровської районної державної адміністрації</w:t>
            </w:r>
            <w:r w:rsidR="00027865" w:rsidRPr="00027865">
              <w:rPr>
                <w:bCs/>
                <w:sz w:val="24"/>
                <w:szCs w:val="24"/>
              </w:rPr>
              <w:t xml:space="preserve"> (за згодою)</w:t>
            </w:r>
          </w:p>
        </w:tc>
      </w:tr>
      <w:tr w:rsidR="006154E9" w:rsidRPr="00027865" w:rsidTr="00027865">
        <w:tc>
          <w:tcPr>
            <w:tcW w:w="4503" w:type="dxa"/>
          </w:tcPr>
          <w:p w:rsidR="006154E9" w:rsidRPr="00027865" w:rsidRDefault="003324F8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Тимошенко Ірина Дмитрівна</w:t>
            </w:r>
          </w:p>
        </w:tc>
        <w:tc>
          <w:tcPr>
            <w:tcW w:w="4961" w:type="dxa"/>
          </w:tcPr>
          <w:p w:rsidR="006154E9" w:rsidRPr="00027865" w:rsidRDefault="00C46F4A" w:rsidP="00C46F4A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 xml:space="preserve">директор Комунального закладу «Саратська селищна публічна бібліотека» Саратської селищної ради Білгород </w:t>
            </w:r>
            <w:proofErr w:type="spellStart"/>
            <w:r w:rsidR="00FA5611" w:rsidRPr="00027865">
              <w:rPr>
                <w:sz w:val="24"/>
                <w:szCs w:val="24"/>
              </w:rPr>
              <w:t>–</w:t>
            </w:r>
            <w:r w:rsidRPr="00027865">
              <w:rPr>
                <w:sz w:val="24"/>
                <w:szCs w:val="24"/>
              </w:rPr>
              <w:t>Дністровського</w:t>
            </w:r>
            <w:proofErr w:type="spellEnd"/>
            <w:r w:rsidRPr="00027865">
              <w:rPr>
                <w:sz w:val="24"/>
                <w:szCs w:val="24"/>
              </w:rPr>
              <w:t xml:space="preserve"> району Одеської області</w:t>
            </w:r>
          </w:p>
        </w:tc>
      </w:tr>
      <w:tr w:rsidR="00220582" w:rsidRPr="00027865" w:rsidTr="00027865">
        <w:tc>
          <w:tcPr>
            <w:tcW w:w="4503" w:type="dxa"/>
          </w:tcPr>
          <w:p w:rsidR="00220582" w:rsidRPr="00027865" w:rsidRDefault="00220582">
            <w:pPr>
              <w:rPr>
                <w:sz w:val="24"/>
                <w:szCs w:val="24"/>
              </w:rPr>
            </w:pPr>
            <w:proofErr w:type="spellStart"/>
            <w:r w:rsidRPr="00027865">
              <w:rPr>
                <w:sz w:val="24"/>
                <w:szCs w:val="24"/>
              </w:rPr>
              <w:t>Узунов</w:t>
            </w:r>
            <w:proofErr w:type="spellEnd"/>
            <w:r w:rsidRPr="00027865">
              <w:rPr>
                <w:sz w:val="24"/>
                <w:szCs w:val="24"/>
              </w:rPr>
              <w:t xml:space="preserve"> Петро </w:t>
            </w:r>
            <w:r w:rsidR="00E8279E" w:rsidRPr="00027865">
              <w:rPr>
                <w:sz w:val="24"/>
                <w:szCs w:val="24"/>
              </w:rPr>
              <w:t>Іванович</w:t>
            </w:r>
          </w:p>
        </w:tc>
        <w:tc>
          <w:tcPr>
            <w:tcW w:w="4961" w:type="dxa"/>
          </w:tcPr>
          <w:p w:rsidR="00220582" w:rsidRPr="00027865" w:rsidRDefault="00C72D38" w:rsidP="00C72D38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>член Саратського міжнаціонально-культурного товариства «Злагода»</w:t>
            </w:r>
            <w:r w:rsidR="00027865" w:rsidRPr="00027865">
              <w:rPr>
                <w:bCs/>
                <w:sz w:val="24"/>
                <w:szCs w:val="24"/>
              </w:rPr>
              <w:t xml:space="preserve"> (за згодою)</w:t>
            </w:r>
          </w:p>
        </w:tc>
      </w:tr>
      <w:tr w:rsidR="00FA5611" w:rsidRPr="00027865" w:rsidTr="00027865">
        <w:tc>
          <w:tcPr>
            <w:tcW w:w="4503" w:type="dxa"/>
          </w:tcPr>
          <w:p w:rsidR="00FA5611" w:rsidRPr="00027865" w:rsidRDefault="00FA5611">
            <w:pPr>
              <w:rPr>
                <w:sz w:val="24"/>
                <w:szCs w:val="24"/>
              </w:rPr>
            </w:pPr>
            <w:r w:rsidRPr="00027865">
              <w:rPr>
                <w:sz w:val="24"/>
                <w:szCs w:val="24"/>
              </w:rPr>
              <w:t xml:space="preserve">Староста відповідного </w:t>
            </w:r>
            <w:proofErr w:type="spellStart"/>
            <w:r w:rsidRPr="00027865">
              <w:rPr>
                <w:sz w:val="24"/>
                <w:szCs w:val="24"/>
              </w:rPr>
              <w:t>старостинського</w:t>
            </w:r>
            <w:proofErr w:type="spellEnd"/>
            <w:r w:rsidRPr="00027865">
              <w:rPr>
                <w:sz w:val="24"/>
                <w:szCs w:val="24"/>
              </w:rPr>
              <w:t xml:space="preserve"> округу Саратської селищної територіальної громади</w:t>
            </w:r>
            <w:r w:rsidR="00E8279E" w:rsidRPr="00027865">
              <w:rPr>
                <w:sz w:val="24"/>
                <w:szCs w:val="24"/>
              </w:rPr>
              <w:t xml:space="preserve"> (залучається у разі розгляду заяви, клопотання, що стосується населеного пункту відповідного </w:t>
            </w:r>
            <w:proofErr w:type="spellStart"/>
            <w:r w:rsidR="00E8279E" w:rsidRPr="00027865">
              <w:rPr>
                <w:sz w:val="24"/>
                <w:szCs w:val="24"/>
              </w:rPr>
              <w:t>старостинського</w:t>
            </w:r>
            <w:proofErr w:type="spellEnd"/>
            <w:r w:rsidR="00E8279E" w:rsidRPr="00027865">
              <w:rPr>
                <w:sz w:val="24"/>
                <w:szCs w:val="24"/>
              </w:rPr>
              <w:t xml:space="preserve"> округу)</w:t>
            </w:r>
          </w:p>
        </w:tc>
        <w:tc>
          <w:tcPr>
            <w:tcW w:w="4961" w:type="dxa"/>
          </w:tcPr>
          <w:p w:rsidR="00FA5611" w:rsidRPr="00027865" w:rsidRDefault="00FA5611" w:rsidP="00C46F4A">
            <w:pPr>
              <w:rPr>
                <w:sz w:val="24"/>
                <w:szCs w:val="24"/>
              </w:rPr>
            </w:pPr>
          </w:p>
        </w:tc>
      </w:tr>
    </w:tbl>
    <w:p w:rsidR="00A03AAA" w:rsidRPr="00220582" w:rsidRDefault="00A03AAA">
      <w:pPr>
        <w:rPr>
          <w:lang w:val="uk-UA"/>
        </w:rPr>
      </w:pPr>
    </w:p>
    <w:p w:rsidR="00A03AAA" w:rsidRPr="00386CBB" w:rsidRDefault="00A03AAA" w:rsidP="00A03AAA">
      <w:pPr>
        <w:shd w:val="clear" w:color="auto" w:fill="FFFFFF"/>
        <w:rPr>
          <w:lang w:val="uk-UA"/>
        </w:rPr>
      </w:pPr>
      <w:r w:rsidRPr="00386CBB">
        <w:rPr>
          <w:lang w:val="uk-UA"/>
        </w:rPr>
        <w:t xml:space="preserve">Керуючий справами (секретар) </w:t>
      </w:r>
    </w:p>
    <w:p w:rsidR="00A03AAA" w:rsidRPr="00386CBB" w:rsidRDefault="00A03AAA" w:rsidP="00A03AAA">
      <w:pPr>
        <w:shd w:val="clear" w:color="auto" w:fill="FFFFFF"/>
      </w:pPr>
      <w:r w:rsidRPr="00386CBB">
        <w:rPr>
          <w:lang w:val="uk-UA"/>
        </w:rPr>
        <w:t xml:space="preserve">виконавчого комітету </w:t>
      </w:r>
      <w:r w:rsidRPr="00386CBB">
        <w:t> </w:t>
      </w:r>
      <w:r w:rsidRPr="00386CBB">
        <w:rPr>
          <w:lang w:val="uk-UA"/>
        </w:rPr>
        <w:t xml:space="preserve">Саратської селищної ради </w:t>
      </w:r>
      <w:r w:rsidRPr="00386CBB">
        <w:rPr>
          <w:lang w:val="uk-UA"/>
        </w:rPr>
        <w:tab/>
      </w:r>
      <w:r w:rsidRPr="00386CBB">
        <w:rPr>
          <w:lang w:val="uk-UA"/>
        </w:rPr>
        <w:tab/>
      </w:r>
      <w:r w:rsidRPr="00386CBB">
        <w:rPr>
          <w:lang w:val="uk-UA"/>
        </w:rPr>
        <w:tab/>
        <w:t>М.І. Тодоров</w:t>
      </w:r>
    </w:p>
    <w:p w:rsidR="00A03AAA" w:rsidRPr="009C4657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9C465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</w:p>
    <w:p w:rsidR="00A03AAA" w:rsidRPr="009C4657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9C4657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Саратської </w:t>
      </w:r>
      <w:r w:rsidRPr="009C465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</w:p>
    <w:p w:rsidR="00A03AAA" w:rsidRPr="009C4657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9C465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6D2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</w:t>
      </w:r>
      <w:r w:rsidRPr="009C4657">
        <w:rPr>
          <w:rFonts w:ascii="Times New Roman" w:hAnsi="Times New Roman" w:cs="Times New Roman"/>
          <w:sz w:val="24"/>
          <w:szCs w:val="24"/>
          <w:lang w:val="uk-UA"/>
        </w:rPr>
        <w:t xml:space="preserve"> 2022 року</w:t>
      </w:r>
    </w:p>
    <w:p w:rsidR="007E554C" w:rsidRDefault="00A03AAA" w:rsidP="00A03AAA">
      <w:pPr>
        <w:pStyle w:val="11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9C465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A56D2">
        <w:rPr>
          <w:rFonts w:ascii="Times New Roman" w:hAnsi="Times New Roman" w:cs="Times New Roman"/>
          <w:sz w:val="24"/>
          <w:szCs w:val="24"/>
          <w:lang w:val="uk-UA"/>
        </w:rPr>
        <w:t>433</w:t>
      </w:r>
    </w:p>
    <w:p w:rsidR="00A03AAA" w:rsidRDefault="00A03AAA" w:rsidP="00A03AAA">
      <w:pPr>
        <w:pStyle w:val="a3"/>
        <w:rPr>
          <w:lang w:eastAsia="ru-RU"/>
        </w:rPr>
      </w:pPr>
    </w:p>
    <w:p w:rsidR="00A03AAA" w:rsidRPr="00386CBB" w:rsidRDefault="00A03AAA" w:rsidP="00A03AAA">
      <w:pPr>
        <w:pStyle w:val="a3"/>
        <w:rPr>
          <w:lang w:eastAsia="ru-RU"/>
        </w:rPr>
      </w:pPr>
    </w:p>
    <w:p w:rsidR="007E554C" w:rsidRPr="00386CBB" w:rsidRDefault="007E554C" w:rsidP="00A03AAA">
      <w:pPr>
        <w:pStyle w:val="a3"/>
        <w:tabs>
          <w:tab w:val="left" w:pos="993"/>
        </w:tabs>
        <w:ind w:right="567"/>
        <w:jc w:val="center"/>
        <w:rPr>
          <w:rFonts w:ascii="Times New Roman" w:hAnsi="Times New Roman"/>
          <w:iCs/>
          <w:sz w:val="24"/>
          <w:szCs w:val="24"/>
        </w:rPr>
      </w:pPr>
      <w:r w:rsidRPr="00386CBB">
        <w:rPr>
          <w:rFonts w:ascii="Times New Roman" w:hAnsi="Times New Roman"/>
          <w:iCs/>
          <w:sz w:val="24"/>
          <w:szCs w:val="24"/>
        </w:rPr>
        <w:t>Положення</w:t>
      </w:r>
    </w:p>
    <w:p w:rsidR="007E554C" w:rsidRPr="00386CBB" w:rsidRDefault="007E554C" w:rsidP="00A03AAA">
      <w:pPr>
        <w:pStyle w:val="a3"/>
        <w:tabs>
          <w:tab w:val="left" w:pos="993"/>
        </w:tabs>
        <w:ind w:right="567"/>
        <w:jc w:val="center"/>
        <w:rPr>
          <w:rFonts w:ascii="Times New Roman" w:hAnsi="Times New Roman"/>
          <w:iCs/>
          <w:sz w:val="24"/>
          <w:szCs w:val="24"/>
        </w:rPr>
      </w:pPr>
      <w:r w:rsidRPr="00386CBB">
        <w:rPr>
          <w:rFonts w:ascii="Times New Roman" w:hAnsi="Times New Roman"/>
          <w:iCs/>
          <w:sz w:val="24"/>
          <w:szCs w:val="24"/>
        </w:rPr>
        <w:t xml:space="preserve">про комісію з питань топонімії, охорони та збереження історико-культурного середовища </w:t>
      </w:r>
      <w:r w:rsidR="00E57861" w:rsidRPr="00386CBB">
        <w:rPr>
          <w:rFonts w:ascii="Times New Roman" w:hAnsi="Times New Roman"/>
          <w:sz w:val="24"/>
          <w:szCs w:val="24"/>
        </w:rPr>
        <w:t>у населених пунктах Саратської селищної територіальної громади</w:t>
      </w:r>
    </w:p>
    <w:p w:rsidR="007E554C" w:rsidRPr="00386CBB" w:rsidRDefault="007E554C" w:rsidP="00A03AAA">
      <w:pPr>
        <w:pStyle w:val="a3"/>
        <w:tabs>
          <w:tab w:val="left" w:pos="993"/>
        </w:tabs>
        <w:ind w:right="567"/>
        <w:jc w:val="center"/>
        <w:rPr>
          <w:rFonts w:ascii="Times New Roman" w:hAnsi="Times New Roman"/>
          <w:sz w:val="24"/>
          <w:szCs w:val="24"/>
        </w:rPr>
      </w:pPr>
    </w:p>
    <w:p w:rsidR="007E554C" w:rsidRPr="005A56D2" w:rsidRDefault="007E554C" w:rsidP="00A03AAA">
      <w:pPr>
        <w:pStyle w:val="3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56D2">
        <w:rPr>
          <w:rFonts w:ascii="Times New Roman" w:hAnsi="Times New Roman" w:cs="Times New Roman"/>
          <w:sz w:val="24"/>
          <w:szCs w:val="24"/>
          <w:lang w:val="uk-UA"/>
        </w:rPr>
        <w:t>Загальні положення</w:t>
      </w:r>
    </w:p>
    <w:p w:rsidR="007E554C" w:rsidRPr="00386CBB" w:rsidRDefault="007E554C" w:rsidP="00A03AAA">
      <w:pPr>
        <w:pStyle w:val="a5"/>
        <w:numPr>
          <w:ilvl w:val="1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4"/>
        </w:rPr>
      </w:pPr>
      <w:r w:rsidRPr="00386CBB">
        <w:rPr>
          <w:sz w:val="24"/>
        </w:rPr>
        <w:t xml:space="preserve">Комісія </w:t>
      </w:r>
      <w:r w:rsidRPr="00386CBB">
        <w:rPr>
          <w:iCs/>
          <w:sz w:val="24"/>
        </w:rPr>
        <w:t xml:space="preserve">з питань міської топонімії, охорони та збереження історико-культурного середовища </w:t>
      </w:r>
      <w:r w:rsidR="00E57861" w:rsidRPr="00386CBB">
        <w:rPr>
          <w:iCs/>
          <w:sz w:val="24"/>
        </w:rPr>
        <w:t xml:space="preserve">у </w:t>
      </w:r>
      <w:r w:rsidR="00E57861" w:rsidRPr="00386CBB">
        <w:rPr>
          <w:sz w:val="24"/>
        </w:rPr>
        <w:t>населених пунктах Саратської селищної територіальної громади</w:t>
      </w:r>
      <w:r w:rsidR="00E57861" w:rsidRPr="00386CBB">
        <w:rPr>
          <w:iCs/>
          <w:sz w:val="24"/>
        </w:rPr>
        <w:t xml:space="preserve"> </w:t>
      </w:r>
      <w:r w:rsidRPr="00386CBB">
        <w:rPr>
          <w:sz w:val="24"/>
        </w:rPr>
        <w:t>(далі – Комісія) створюється відповідно до ст</w:t>
      </w:r>
      <w:r w:rsidR="00E57861" w:rsidRPr="00386CBB">
        <w:rPr>
          <w:sz w:val="24"/>
        </w:rPr>
        <w:t>атті</w:t>
      </w:r>
      <w:r w:rsidRPr="00386CBB">
        <w:rPr>
          <w:sz w:val="24"/>
        </w:rPr>
        <w:t xml:space="preserve"> 37 Закону України «Про місцеве самоврядування в Україні»</w:t>
      </w:r>
      <w:r w:rsidR="003E5AF4" w:rsidRPr="00386CBB">
        <w:rPr>
          <w:sz w:val="24"/>
        </w:rPr>
        <w:t>,</w:t>
      </w:r>
      <w:r w:rsidRPr="00386CBB">
        <w:rPr>
          <w:sz w:val="24"/>
        </w:rPr>
        <w:t xml:space="preserve"> як постійно діючий колегіальний дорадчий орган виконавчого комітету </w:t>
      </w:r>
      <w:r w:rsidR="00E57861" w:rsidRPr="00386CBB">
        <w:rPr>
          <w:sz w:val="24"/>
        </w:rPr>
        <w:t xml:space="preserve">Саратської селищної </w:t>
      </w:r>
      <w:r w:rsidRPr="00386CBB">
        <w:rPr>
          <w:sz w:val="24"/>
        </w:rPr>
        <w:t>ради</w:t>
      </w:r>
      <w:r w:rsidR="00E57861" w:rsidRPr="00386CBB">
        <w:rPr>
          <w:sz w:val="24"/>
        </w:rPr>
        <w:t xml:space="preserve"> Білгород-Дністровського району Одеської області</w:t>
      </w:r>
      <w:r w:rsidR="008E5330">
        <w:rPr>
          <w:sz w:val="24"/>
        </w:rPr>
        <w:t xml:space="preserve"> (далі – виконавчий комітет селищної ради)</w:t>
      </w:r>
      <w:r w:rsidRPr="00386CBB">
        <w:rPr>
          <w:sz w:val="24"/>
        </w:rPr>
        <w:t>.</w:t>
      </w:r>
    </w:p>
    <w:p w:rsidR="003E5AF4" w:rsidRPr="00386CBB" w:rsidRDefault="003E5AF4" w:rsidP="00A03AAA">
      <w:pPr>
        <w:pStyle w:val="a5"/>
        <w:numPr>
          <w:ilvl w:val="1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4"/>
        </w:rPr>
      </w:pPr>
      <w:r w:rsidRPr="00386CBB">
        <w:rPr>
          <w:rStyle w:val="rvts6"/>
          <w:sz w:val="24"/>
        </w:rPr>
        <w:t>Комісія створена з метою вивчення питань і підготовки пропозицій щодо:</w:t>
      </w:r>
    </w:p>
    <w:p w:rsidR="00652D26" w:rsidRPr="00386CBB" w:rsidRDefault="00C72D38" w:rsidP="00C72D38">
      <w:pPr>
        <w:pStyle w:val="a5"/>
        <w:tabs>
          <w:tab w:val="left" w:pos="426"/>
        </w:tabs>
        <w:jc w:val="both"/>
        <w:rPr>
          <w:sz w:val="24"/>
        </w:rPr>
      </w:pPr>
      <w:r>
        <w:rPr>
          <w:rStyle w:val="rvts6"/>
          <w:sz w:val="24"/>
        </w:rPr>
        <w:tab/>
      </w:r>
      <w:r w:rsidR="003E5AF4" w:rsidRPr="00386CBB">
        <w:rPr>
          <w:rStyle w:val="rvts6"/>
          <w:sz w:val="24"/>
        </w:rPr>
        <w:t>1.</w:t>
      </w:r>
      <w:r w:rsidR="00652D26" w:rsidRPr="00386CBB">
        <w:rPr>
          <w:rStyle w:val="rvts6"/>
          <w:sz w:val="24"/>
        </w:rPr>
        <w:t>2</w:t>
      </w:r>
      <w:r w:rsidR="003E5AF4" w:rsidRPr="00386CBB">
        <w:rPr>
          <w:rStyle w:val="rvts6"/>
          <w:sz w:val="24"/>
        </w:rPr>
        <w:t xml:space="preserve">.1 прийняття </w:t>
      </w:r>
      <w:proofErr w:type="spellStart"/>
      <w:r w:rsidR="003E5AF4" w:rsidRPr="00386CBB">
        <w:rPr>
          <w:sz w:val="24"/>
        </w:rPr>
        <w:t>Саратською</w:t>
      </w:r>
      <w:proofErr w:type="spellEnd"/>
      <w:r w:rsidR="003E5AF4" w:rsidRPr="00386CBB">
        <w:rPr>
          <w:sz w:val="24"/>
        </w:rPr>
        <w:t xml:space="preserve"> селищною радою Білгород-Дністровського району Одеської області (далі – селищна рада)</w:t>
      </w:r>
      <w:r w:rsidR="008E5330">
        <w:rPr>
          <w:sz w:val="24"/>
        </w:rPr>
        <w:t>,</w:t>
      </w:r>
      <w:r w:rsidR="003E5AF4" w:rsidRPr="00386CBB">
        <w:rPr>
          <w:rStyle w:val="rvts6"/>
          <w:sz w:val="24"/>
        </w:rPr>
        <w:t xml:space="preserve"> </w:t>
      </w:r>
      <w:r w:rsidR="008E5330">
        <w:rPr>
          <w:sz w:val="24"/>
        </w:rPr>
        <w:t>виконавчим комітетом селищної ради</w:t>
      </w:r>
      <w:r w:rsidR="008E5330" w:rsidRPr="00386CBB">
        <w:rPr>
          <w:rStyle w:val="rvts6"/>
          <w:sz w:val="24"/>
        </w:rPr>
        <w:t xml:space="preserve"> </w:t>
      </w:r>
      <w:r w:rsidR="003E5AF4" w:rsidRPr="00386CBB">
        <w:rPr>
          <w:rStyle w:val="rvts6"/>
          <w:sz w:val="24"/>
        </w:rPr>
        <w:t xml:space="preserve">рішень з </w:t>
      </w:r>
      <w:r w:rsidR="00652D26" w:rsidRPr="00386CBB">
        <w:rPr>
          <w:sz w:val="24"/>
          <w:shd w:val="clear" w:color="auto" w:fill="FFFFFF"/>
        </w:rPr>
        <w:t xml:space="preserve"> присвоєння юридичним особам </w:t>
      </w:r>
      <w:r w:rsidR="00652D26" w:rsidRPr="00386CBB">
        <w:rPr>
          <w:sz w:val="24"/>
        </w:rPr>
        <w:t>Саратської селищної територіальної громади</w:t>
      </w:r>
      <w:r w:rsidR="00652D26" w:rsidRPr="00386CBB">
        <w:rPr>
          <w:sz w:val="24"/>
          <w:shd w:val="clear" w:color="auto" w:fill="FFFFFF"/>
        </w:rPr>
        <w:t xml:space="preserve"> та </w:t>
      </w:r>
      <w:r w:rsidR="002F4C87" w:rsidRPr="00386CBB">
        <w:rPr>
          <w:sz w:val="24"/>
          <w:shd w:val="clear" w:color="auto" w:fill="FFFFFF"/>
        </w:rPr>
        <w:t xml:space="preserve">скверам, бульварам, вулицям, провулкам, узвозам, проїздам, проспектам, площам, майданам, набережним, мостам (далі  - </w:t>
      </w:r>
      <w:r w:rsidR="00652D26" w:rsidRPr="00386CBB">
        <w:rPr>
          <w:sz w:val="24"/>
          <w:shd w:val="clear" w:color="auto" w:fill="FFFFFF"/>
        </w:rPr>
        <w:t>об’єкт права власності</w:t>
      </w:r>
      <w:r w:rsidR="002F4C87" w:rsidRPr="00386CBB">
        <w:rPr>
          <w:sz w:val="24"/>
          <w:shd w:val="clear" w:color="auto" w:fill="FFFFFF"/>
        </w:rPr>
        <w:t>)</w:t>
      </w:r>
      <w:r w:rsidR="00652D26" w:rsidRPr="00386CBB">
        <w:rPr>
          <w:sz w:val="24"/>
          <w:shd w:val="clear" w:color="auto" w:fill="FFFFFF"/>
        </w:rPr>
        <w:t xml:space="preserve">, розташованих в населених пунктах   </w:t>
      </w:r>
      <w:r w:rsidR="00652D26" w:rsidRPr="00386CBB">
        <w:rPr>
          <w:sz w:val="24"/>
        </w:rPr>
        <w:t>Саратської селищної територіальної громади</w:t>
      </w:r>
      <w:r w:rsidR="00652D26" w:rsidRPr="00386CBB">
        <w:rPr>
          <w:sz w:val="24"/>
          <w:shd w:val="clear" w:color="auto" w:fill="FFFFFF"/>
        </w:rPr>
        <w:t>, імен (псевдонімів) суспільно-політичних і громадських діячів, захисників і захисниць  Вітчизни,</w:t>
      </w:r>
      <w:r w:rsidR="00652D26" w:rsidRPr="00386CBB">
        <w:rPr>
          <w:sz w:val="24"/>
        </w:rPr>
        <w:t xml:space="preserve"> які відстоювали цілісність та державність України</w:t>
      </w:r>
      <w:r w:rsidR="00652D26" w:rsidRPr="00386CBB">
        <w:rPr>
          <w:sz w:val="24"/>
          <w:shd w:val="clear" w:color="auto" w:fill="FFFFFF"/>
        </w:rPr>
        <w:t>, воєначальників, діячів науки, освіти, культури та інших сфер суспільного життя, ювілейних та святкових дат, назв і дат історичних подій (далі - імен фізичних осіб, ювілейних та святкових дат, назв і дат історичних подій).</w:t>
      </w:r>
    </w:p>
    <w:p w:rsidR="003E5AF4" w:rsidRPr="00386CBB" w:rsidRDefault="003E5AF4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386CBB">
        <w:rPr>
          <w:rStyle w:val="rvts6"/>
          <w:lang w:val="uk-UA"/>
        </w:rPr>
        <w:t>1.</w:t>
      </w:r>
      <w:r w:rsidR="00652D26" w:rsidRPr="00386CBB">
        <w:rPr>
          <w:rStyle w:val="rvts6"/>
          <w:lang w:val="uk-UA"/>
        </w:rPr>
        <w:t>2</w:t>
      </w:r>
      <w:r w:rsidRPr="00386CBB">
        <w:rPr>
          <w:rStyle w:val="rvts6"/>
          <w:lang w:val="uk-UA"/>
        </w:rPr>
        <w:t>.2</w:t>
      </w:r>
      <w:r w:rsidR="00652D26" w:rsidRPr="00386CBB">
        <w:rPr>
          <w:rStyle w:val="rvts6"/>
          <w:lang w:val="uk-UA"/>
        </w:rPr>
        <w:t>.</w:t>
      </w:r>
      <w:r w:rsidRPr="00386CBB">
        <w:rPr>
          <w:rStyle w:val="rvts6"/>
          <w:lang w:val="uk-UA"/>
        </w:rPr>
        <w:t xml:space="preserve"> увічнення пам'яті видатних діячів та подій, встановлення пам'ятників, меморіальних дощок та інших пам'ятних знаків;</w:t>
      </w:r>
    </w:p>
    <w:p w:rsidR="003E5AF4" w:rsidRPr="00386CBB" w:rsidRDefault="003E5AF4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386CBB">
        <w:rPr>
          <w:rStyle w:val="rvts6"/>
          <w:lang w:val="uk-UA"/>
        </w:rPr>
        <w:t>1.</w:t>
      </w:r>
      <w:r w:rsidR="00652D26" w:rsidRPr="00386CBB">
        <w:rPr>
          <w:rStyle w:val="rvts6"/>
          <w:lang w:val="uk-UA"/>
        </w:rPr>
        <w:t>2</w:t>
      </w:r>
      <w:r w:rsidRPr="00386CBB">
        <w:rPr>
          <w:rStyle w:val="rvts6"/>
          <w:lang w:val="uk-UA"/>
        </w:rPr>
        <w:t>.3</w:t>
      </w:r>
      <w:r w:rsidR="00652D26" w:rsidRPr="00386CBB">
        <w:rPr>
          <w:rStyle w:val="rvts6"/>
          <w:lang w:val="uk-UA"/>
        </w:rPr>
        <w:t>.</w:t>
      </w:r>
      <w:r w:rsidRPr="00386CBB">
        <w:rPr>
          <w:rStyle w:val="rvts6"/>
          <w:lang w:val="uk-UA"/>
        </w:rPr>
        <w:t xml:space="preserve"> взяття на облік знов виявлених пам'яток, заходів з збереження та ефективного використання пам'яток, що знаходяться на державному обліку; інших заходів, що пов'язані з формуванням, охороною та відтворенням історико-культурного середовища</w:t>
      </w:r>
      <w:r w:rsidR="00652D26" w:rsidRPr="00386CBB">
        <w:rPr>
          <w:rStyle w:val="rvts6"/>
          <w:lang w:val="uk-UA"/>
        </w:rPr>
        <w:t xml:space="preserve"> на території  </w:t>
      </w:r>
      <w:r w:rsidR="00652D26" w:rsidRPr="00386CBB">
        <w:rPr>
          <w:lang w:val="uk-UA"/>
        </w:rPr>
        <w:t>Саратської селищної територіальної громади</w:t>
      </w:r>
      <w:r w:rsidRPr="00386CBB">
        <w:rPr>
          <w:rStyle w:val="rvts6"/>
          <w:lang w:val="uk-UA"/>
        </w:rPr>
        <w:t>.</w:t>
      </w:r>
    </w:p>
    <w:p w:rsidR="007E554C" w:rsidRPr="00386CBB" w:rsidRDefault="007E554C" w:rsidP="00A03AAA">
      <w:pPr>
        <w:pStyle w:val="a5"/>
        <w:numPr>
          <w:ilvl w:val="1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4"/>
        </w:rPr>
      </w:pPr>
      <w:r w:rsidRPr="00386CBB">
        <w:rPr>
          <w:sz w:val="24"/>
        </w:rPr>
        <w:t xml:space="preserve">У своїй діяльності Комісія керується чинним законодавством України, рішеннями </w:t>
      </w:r>
      <w:r w:rsidR="003E5AF4" w:rsidRPr="00386CBB">
        <w:rPr>
          <w:sz w:val="24"/>
        </w:rPr>
        <w:t>селищної ради</w:t>
      </w:r>
      <w:r w:rsidR="008E5330">
        <w:rPr>
          <w:sz w:val="24"/>
        </w:rPr>
        <w:t>,</w:t>
      </w:r>
      <w:r w:rsidR="008E5330" w:rsidRPr="008E5330">
        <w:rPr>
          <w:sz w:val="24"/>
        </w:rPr>
        <w:t xml:space="preserve"> </w:t>
      </w:r>
      <w:r w:rsidR="008E5330">
        <w:rPr>
          <w:sz w:val="24"/>
        </w:rPr>
        <w:t>виконавчого комітету селищної ради</w:t>
      </w:r>
      <w:r w:rsidRPr="00386CBB">
        <w:rPr>
          <w:sz w:val="24"/>
        </w:rPr>
        <w:t xml:space="preserve">, розпорядженнями </w:t>
      </w:r>
      <w:r w:rsidR="00E57861" w:rsidRPr="00386CBB">
        <w:rPr>
          <w:sz w:val="24"/>
        </w:rPr>
        <w:t xml:space="preserve">Саратського селищного </w:t>
      </w:r>
      <w:r w:rsidRPr="00386CBB">
        <w:rPr>
          <w:sz w:val="24"/>
        </w:rPr>
        <w:t>голови</w:t>
      </w:r>
      <w:r w:rsidR="00E57861" w:rsidRPr="00386CBB">
        <w:rPr>
          <w:sz w:val="24"/>
        </w:rPr>
        <w:t xml:space="preserve"> та цим </w:t>
      </w:r>
      <w:r w:rsidRPr="00386CBB">
        <w:rPr>
          <w:sz w:val="24"/>
        </w:rPr>
        <w:t>Положенням.</w:t>
      </w:r>
    </w:p>
    <w:p w:rsidR="007E554C" w:rsidRPr="00386CBB" w:rsidRDefault="007E554C" w:rsidP="00A03AAA">
      <w:pPr>
        <w:pStyle w:val="a5"/>
        <w:numPr>
          <w:ilvl w:val="1"/>
          <w:numId w:val="2"/>
        </w:numPr>
        <w:tabs>
          <w:tab w:val="clear" w:pos="720"/>
          <w:tab w:val="left" w:pos="1080"/>
        </w:tabs>
        <w:ind w:left="0" w:firstLine="540"/>
        <w:jc w:val="both"/>
        <w:rPr>
          <w:sz w:val="24"/>
        </w:rPr>
      </w:pPr>
      <w:r w:rsidRPr="00386CBB">
        <w:rPr>
          <w:sz w:val="24"/>
        </w:rPr>
        <w:t>Комісія під час виконання покладених на неї завдань взаємодіє з органами державної влади, місцевого самоврядування, громадськими об’єднаннями, осередками політичних партій, юридичними та фізичними особами.</w:t>
      </w:r>
    </w:p>
    <w:p w:rsidR="000C48B5" w:rsidRPr="00386CBB" w:rsidRDefault="000C48B5" w:rsidP="00A03AAA">
      <w:pPr>
        <w:pStyle w:val="rvps6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386CBB">
        <w:rPr>
          <w:rStyle w:val="rvts6"/>
          <w:lang w:val="uk-UA"/>
        </w:rPr>
        <w:t xml:space="preserve">1.5. Комісія є дорадчим органом, підконтрольна і підзвітна виконавчому комітету селищної ради та підпорядкована </w:t>
      </w:r>
      <w:proofErr w:type="spellStart"/>
      <w:r w:rsidRPr="00386CBB">
        <w:rPr>
          <w:rStyle w:val="rvts6"/>
          <w:lang w:val="uk-UA"/>
        </w:rPr>
        <w:t>Саратському</w:t>
      </w:r>
      <w:proofErr w:type="spellEnd"/>
      <w:r w:rsidRPr="00386CBB">
        <w:rPr>
          <w:rStyle w:val="rvts6"/>
          <w:lang w:val="uk-UA"/>
        </w:rPr>
        <w:t xml:space="preserve"> селищному  голові.</w:t>
      </w:r>
    </w:p>
    <w:p w:rsidR="005A56D2" w:rsidRDefault="007E554C" w:rsidP="005A56D2">
      <w:pPr>
        <w:pStyle w:val="rvps6"/>
        <w:shd w:val="clear" w:color="auto" w:fill="FFFFFF"/>
        <w:spacing w:before="0" w:beforeAutospacing="0" w:after="0" w:afterAutospacing="0"/>
        <w:ind w:firstLine="437"/>
        <w:jc w:val="both"/>
        <w:rPr>
          <w:lang w:val="uk-UA"/>
        </w:rPr>
      </w:pPr>
      <w:r w:rsidRPr="00027865">
        <w:rPr>
          <w:lang w:val="uk-UA"/>
        </w:rPr>
        <w:t>1.</w:t>
      </w:r>
      <w:r w:rsidR="00C73C58" w:rsidRPr="00027865">
        <w:rPr>
          <w:lang w:val="uk-UA"/>
        </w:rPr>
        <w:t>6.</w:t>
      </w:r>
      <w:r w:rsidR="000C48B5" w:rsidRPr="00027865">
        <w:rPr>
          <w:lang w:val="uk-UA"/>
        </w:rPr>
        <w:t xml:space="preserve"> </w:t>
      </w:r>
      <w:r w:rsidR="000C48B5" w:rsidRPr="00027865">
        <w:rPr>
          <w:rStyle w:val="rvts6"/>
          <w:lang w:val="uk-UA"/>
        </w:rPr>
        <w:t>Персональний склад Комісії та її голова затверджуються рішенням виконавчого комітету селищної  ради.</w:t>
      </w:r>
    </w:p>
    <w:p w:rsidR="000C48B5" w:rsidRPr="005A56D2" w:rsidRDefault="000C48B5" w:rsidP="005A56D2">
      <w:pPr>
        <w:pStyle w:val="rvps6"/>
        <w:shd w:val="clear" w:color="auto" w:fill="FFFFFF"/>
        <w:spacing w:before="0" w:beforeAutospacing="0" w:after="0" w:afterAutospacing="0"/>
        <w:ind w:firstLine="437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До складу Комісії входять посадові особи селищної ради, </w:t>
      </w:r>
      <w:r w:rsidRPr="005A56D2">
        <w:rPr>
          <w:lang w:val="uk-UA"/>
        </w:rPr>
        <w:t>фахівці відповідних установ і організацій,</w:t>
      </w:r>
      <w:r w:rsidRPr="005A56D2">
        <w:rPr>
          <w:rStyle w:val="rvts6"/>
          <w:lang w:val="uk-UA"/>
        </w:rPr>
        <w:t xml:space="preserve"> історики, краєзнавці, філологи та інші фахівці, представники громадськості. Члени Комісії працюють на громадських засадах. Для найбільш повного вивчення питань Комісія може залучати до своєї роботи інших фахівців з відповідних питань.</w:t>
      </w:r>
    </w:p>
    <w:p w:rsidR="007E554C" w:rsidRPr="005A56D2" w:rsidRDefault="007E554C" w:rsidP="00A03AAA">
      <w:pPr>
        <w:pStyle w:val="a3"/>
        <w:tabs>
          <w:tab w:val="left" w:pos="993"/>
        </w:tabs>
        <w:ind w:right="567"/>
        <w:jc w:val="both"/>
        <w:rPr>
          <w:rFonts w:ascii="Times New Roman" w:hAnsi="Times New Roman"/>
          <w:iCs/>
          <w:sz w:val="24"/>
          <w:szCs w:val="24"/>
        </w:rPr>
      </w:pPr>
    </w:p>
    <w:p w:rsidR="00C72D38" w:rsidRPr="005A56D2" w:rsidRDefault="00C72D38" w:rsidP="00A03AAA">
      <w:pPr>
        <w:pStyle w:val="a3"/>
        <w:tabs>
          <w:tab w:val="left" w:pos="993"/>
        </w:tabs>
        <w:ind w:right="567"/>
        <w:jc w:val="both"/>
        <w:rPr>
          <w:rFonts w:ascii="Times New Roman" w:hAnsi="Times New Roman"/>
          <w:iCs/>
          <w:sz w:val="24"/>
          <w:szCs w:val="24"/>
        </w:rPr>
      </w:pPr>
    </w:p>
    <w:p w:rsidR="002F4C87" w:rsidRPr="005A56D2" w:rsidRDefault="002F4C87" w:rsidP="00A03AAA">
      <w:pPr>
        <w:pStyle w:val="rvps7"/>
        <w:shd w:val="clear" w:color="auto" w:fill="FFFFFF"/>
        <w:spacing w:before="0" w:beforeAutospacing="0" w:after="0" w:afterAutospacing="0"/>
        <w:ind w:firstLine="438"/>
        <w:jc w:val="center"/>
        <w:rPr>
          <w:lang w:val="uk-UA"/>
        </w:rPr>
      </w:pPr>
      <w:r w:rsidRPr="005A56D2">
        <w:rPr>
          <w:rStyle w:val="rvts13"/>
          <w:b/>
          <w:bCs/>
          <w:lang w:val="uk-UA"/>
        </w:rPr>
        <w:lastRenderedPageBreak/>
        <w:t>2. Принципи діяльності Комісії 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2.1. Найменування та зміна найменування </w:t>
      </w:r>
      <w:proofErr w:type="spellStart"/>
      <w:r w:rsidRPr="005A56D2">
        <w:rPr>
          <w:rStyle w:val="rvts6"/>
          <w:lang w:val="uk-UA"/>
        </w:rPr>
        <w:t>урбанонімів</w:t>
      </w:r>
      <w:proofErr w:type="spellEnd"/>
      <w:r w:rsidRPr="005A56D2">
        <w:rPr>
          <w:rStyle w:val="rvts6"/>
          <w:lang w:val="uk-UA"/>
        </w:rPr>
        <w:t xml:space="preserve"> мають сприяти відновленню історично сформованої топоніміки в населених пунктах</w:t>
      </w:r>
      <w:r w:rsidRPr="005A56D2">
        <w:rPr>
          <w:lang w:val="uk-UA"/>
        </w:rPr>
        <w:t xml:space="preserve"> Саратської селищної територіальної громади</w:t>
      </w:r>
      <w:r w:rsidRPr="005A56D2">
        <w:rPr>
          <w:rStyle w:val="rvts6"/>
          <w:lang w:val="uk-UA"/>
        </w:rPr>
        <w:t>, збереженню та відтворенню історико-культурного середовища населених пунктів</w:t>
      </w:r>
      <w:r w:rsidRPr="005A56D2">
        <w:rPr>
          <w:lang w:val="uk-UA"/>
        </w:rPr>
        <w:t xml:space="preserve"> Саратської селищної територіальної громади</w:t>
      </w:r>
      <w:r w:rsidRPr="005A56D2">
        <w:rPr>
          <w:rStyle w:val="rvts6"/>
          <w:lang w:val="uk-UA"/>
        </w:rPr>
        <w:t>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2.2. Найменування здійснюється, виходячи з таких критеріїв: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- </w:t>
      </w:r>
      <w:proofErr w:type="spellStart"/>
      <w:r w:rsidRPr="005A56D2">
        <w:rPr>
          <w:rStyle w:val="rvts6"/>
          <w:lang w:val="uk-UA"/>
        </w:rPr>
        <w:t>історико-географічних</w:t>
      </w:r>
      <w:proofErr w:type="spellEnd"/>
      <w:r w:rsidRPr="005A56D2">
        <w:rPr>
          <w:rStyle w:val="rvts6"/>
          <w:lang w:val="uk-UA"/>
        </w:rPr>
        <w:t xml:space="preserve"> та топонімічних критеріїв, використання назв минулого, врахування місцевих традицій і особливостей;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- дотримування провідних положень охорони історико-культурного середовища.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2.3. Назва або зміна назви, яка присвоюється </w:t>
      </w:r>
      <w:r w:rsidRPr="005A56D2">
        <w:rPr>
          <w:shd w:val="clear" w:color="auto" w:fill="FFFFFF"/>
          <w:lang w:val="uk-UA"/>
        </w:rPr>
        <w:t xml:space="preserve">юридичним особам </w:t>
      </w:r>
      <w:r w:rsidRPr="005A56D2">
        <w:rPr>
          <w:lang w:val="uk-UA"/>
        </w:rPr>
        <w:t>Саратської селищної територіальної громади</w:t>
      </w:r>
      <w:r w:rsidR="00CB6BB9" w:rsidRPr="005A56D2">
        <w:rPr>
          <w:lang w:val="uk-UA"/>
        </w:rPr>
        <w:t>,</w:t>
      </w:r>
      <w:r w:rsidRPr="005A56D2">
        <w:rPr>
          <w:shd w:val="clear" w:color="auto" w:fill="FFFFFF"/>
          <w:lang w:val="uk-UA"/>
        </w:rPr>
        <w:t xml:space="preserve"> об’єктам права власності,  розташованих в населених пунктах   </w:t>
      </w:r>
      <w:r w:rsidRPr="005A56D2">
        <w:rPr>
          <w:lang w:val="uk-UA"/>
        </w:rPr>
        <w:t>Саратської селищної територіальної громади</w:t>
      </w:r>
      <w:r w:rsidRPr="005A56D2">
        <w:rPr>
          <w:rStyle w:val="rvts6"/>
          <w:lang w:val="uk-UA"/>
        </w:rPr>
        <w:t>, повинна відображати найбільш характерні ознаки цього об'єкта, враховувати географічні, історичні, природні та інші умови місцевості, де він розташований, вписуватися в існуючу систему назв цієї території і складатися з мінімальної кількості слів.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2.4. Найменування повинно здійснювати</w:t>
      </w:r>
      <w:r w:rsidR="00CB6BB9" w:rsidRPr="005A56D2">
        <w:rPr>
          <w:rStyle w:val="rvts6"/>
          <w:lang w:val="uk-UA"/>
        </w:rPr>
        <w:t>сь</w:t>
      </w:r>
      <w:r w:rsidRPr="005A56D2">
        <w:rPr>
          <w:rStyle w:val="rvts6"/>
          <w:lang w:val="uk-UA"/>
        </w:rPr>
        <w:t xml:space="preserve"> з урахуванням вимог топоніміки з метою уникнення в майбутньому необхідності його зміни.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2.5. Присвоєння однієї і тієї ж назви кільком </w:t>
      </w:r>
      <w:r w:rsidR="00CB6BB9" w:rsidRPr="005A56D2">
        <w:rPr>
          <w:shd w:val="clear" w:color="auto" w:fill="FFFFFF"/>
          <w:lang w:val="uk-UA"/>
        </w:rPr>
        <w:t xml:space="preserve">юридичним особам </w:t>
      </w:r>
      <w:r w:rsidR="00CB6BB9" w:rsidRPr="005A56D2">
        <w:rPr>
          <w:lang w:val="uk-UA"/>
        </w:rPr>
        <w:t>Саратської селищної територіальної громади,</w:t>
      </w:r>
      <w:r w:rsidR="00CB6BB9" w:rsidRPr="005A56D2">
        <w:rPr>
          <w:shd w:val="clear" w:color="auto" w:fill="FFFFFF"/>
          <w:lang w:val="uk-UA"/>
        </w:rPr>
        <w:t xml:space="preserve"> об’єктам права власності</w:t>
      </w:r>
      <w:r w:rsidR="00CB6BB9" w:rsidRPr="005A56D2">
        <w:rPr>
          <w:rStyle w:val="rvts6"/>
          <w:lang w:val="uk-UA"/>
        </w:rPr>
        <w:t xml:space="preserve"> </w:t>
      </w:r>
      <w:r w:rsidRPr="005A56D2">
        <w:rPr>
          <w:rStyle w:val="rvts6"/>
          <w:lang w:val="uk-UA"/>
        </w:rPr>
        <w:t xml:space="preserve">у межах </w:t>
      </w:r>
      <w:r w:rsidR="00CB6BB9" w:rsidRPr="005A56D2">
        <w:rPr>
          <w:rStyle w:val="rvts6"/>
          <w:lang w:val="uk-UA"/>
        </w:rPr>
        <w:t xml:space="preserve">одного населеного </w:t>
      </w:r>
      <w:proofErr w:type="spellStart"/>
      <w:r w:rsidR="00CB6BB9" w:rsidRPr="005A56D2">
        <w:rPr>
          <w:rStyle w:val="rvts6"/>
          <w:lang w:val="uk-UA"/>
        </w:rPr>
        <w:t>пункта</w:t>
      </w:r>
      <w:proofErr w:type="spellEnd"/>
      <w:r w:rsidR="00CB6BB9" w:rsidRPr="005A56D2">
        <w:rPr>
          <w:rStyle w:val="rvts6"/>
          <w:lang w:val="uk-UA"/>
        </w:rPr>
        <w:t xml:space="preserve"> </w:t>
      </w:r>
      <w:r w:rsidR="00CB6BB9" w:rsidRPr="005A56D2">
        <w:rPr>
          <w:lang w:val="uk-UA"/>
        </w:rPr>
        <w:t>Саратської селищної територіальної громади</w:t>
      </w:r>
      <w:r w:rsidR="00CB6BB9" w:rsidRPr="005A56D2">
        <w:rPr>
          <w:rStyle w:val="rvts6"/>
          <w:lang w:val="uk-UA"/>
        </w:rPr>
        <w:t xml:space="preserve"> </w:t>
      </w:r>
      <w:r w:rsidRPr="005A56D2">
        <w:rPr>
          <w:rStyle w:val="rvts6"/>
          <w:lang w:val="uk-UA"/>
        </w:rPr>
        <w:t>не допускається.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2.</w:t>
      </w:r>
      <w:r w:rsidR="00CB6BB9" w:rsidRPr="005A56D2">
        <w:rPr>
          <w:rStyle w:val="rvts6"/>
          <w:lang w:val="uk-UA"/>
        </w:rPr>
        <w:t>6</w:t>
      </w:r>
      <w:r w:rsidRPr="005A56D2">
        <w:rPr>
          <w:rStyle w:val="rvts6"/>
          <w:lang w:val="uk-UA"/>
        </w:rPr>
        <w:t>. Назви, що мають історико-культурну цінність</w:t>
      </w:r>
      <w:r w:rsidR="006E01DF" w:rsidRPr="005A56D2">
        <w:rPr>
          <w:rStyle w:val="rvts6"/>
          <w:lang w:val="uk-UA"/>
        </w:rPr>
        <w:t xml:space="preserve"> в </w:t>
      </w:r>
      <w:proofErr w:type="spellStart"/>
      <w:r w:rsidR="006E01DF" w:rsidRPr="005A56D2">
        <w:rPr>
          <w:rStyle w:val="rvts6"/>
          <w:lang w:val="uk-UA"/>
        </w:rPr>
        <w:t>Саратській</w:t>
      </w:r>
      <w:proofErr w:type="spellEnd"/>
      <w:r w:rsidR="006E01DF" w:rsidRPr="005A56D2">
        <w:rPr>
          <w:rStyle w:val="rvts6"/>
          <w:lang w:val="uk-UA"/>
        </w:rPr>
        <w:t xml:space="preserve"> селищній територіальній громаді</w:t>
      </w:r>
      <w:r w:rsidRPr="005A56D2">
        <w:rPr>
          <w:rStyle w:val="rvts6"/>
          <w:lang w:val="uk-UA"/>
        </w:rPr>
        <w:t>, зміні не підлягають.</w:t>
      </w:r>
    </w:p>
    <w:p w:rsidR="002F4C87" w:rsidRPr="005A56D2" w:rsidRDefault="002F4C8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2.</w:t>
      </w:r>
      <w:r w:rsidR="00CB6BB9" w:rsidRPr="005A56D2">
        <w:rPr>
          <w:rStyle w:val="rvts6"/>
          <w:lang w:val="uk-UA"/>
        </w:rPr>
        <w:t>7</w:t>
      </w:r>
      <w:r w:rsidRPr="005A56D2">
        <w:rPr>
          <w:rStyle w:val="rvts6"/>
          <w:lang w:val="uk-UA"/>
        </w:rPr>
        <w:t>. Вшанування пам'яті про видатних осіб</w:t>
      </w:r>
      <w:r w:rsidR="00CB6BB9" w:rsidRPr="005A56D2">
        <w:rPr>
          <w:rStyle w:val="rvts6"/>
          <w:lang w:val="uk-UA"/>
        </w:rPr>
        <w:t>, захисників Вітчизни</w:t>
      </w:r>
      <w:r w:rsidRPr="005A56D2">
        <w:rPr>
          <w:rStyle w:val="rvts6"/>
          <w:lang w:val="uk-UA"/>
        </w:rPr>
        <w:t>, відзначення визначних подій здійснюється, як правило, однією формою увічнення.</w:t>
      </w:r>
    </w:p>
    <w:p w:rsidR="007E554C" w:rsidRPr="005A56D2" w:rsidRDefault="007E554C" w:rsidP="00A03AAA">
      <w:pPr>
        <w:jc w:val="both"/>
        <w:rPr>
          <w:lang w:val="uk-UA"/>
        </w:rPr>
      </w:pPr>
    </w:p>
    <w:p w:rsidR="007E554C" w:rsidRPr="005A56D2" w:rsidRDefault="007E554C" w:rsidP="00A03AAA">
      <w:pPr>
        <w:pStyle w:val="a8"/>
        <w:numPr>
          <w:ilvl w:val="0"/>
          <w:numId w:val="7"/>
        </w:numPr>
        <w:jc w:val="center"/>
        <w:rPr>
          <w:b/>
          <w:bCs/>
          <w:lang w:val="uk-UA"/>
        </w:rPr>
      </w:pPr>
      <w:r w:rsidRPr="005A56D2">
        <w:rPr>
          <w:b/>
          <w:bCs/>
          <w:lang w:val="uk-UA"/>
        </w:rPr>
        <w:t>Порядок</w:t>
      </w:r>
      <w:r w:rsidR="00C73C58" w:rsidRPr="005A56D2">
        <w:rPr>
          <w:b/>
          <w:bCs/>
          <w:lang w:val="uk-UA"/>
        </w:rPr>
        <w:t xml:space="preserve"> розгляду питань та </w:t>
      </w:r>
      <w:r w:rsidRPr="005A56D2">
        <w:rPr>
          <w:b/>
          <w:bCs/>
          <w:lang w:val="uk-UA"/>
        </w:rPr>
        <w:t xml:space="preserve"> роботи</w:t>
      </w:r>
      <w:r w:rsidR="00C73C58" w:rsidRPr="005A56D2">
        <w:rPr>
          <w:b/>
          <w:bCs/>
          <w:lang w:val="uk-UA"/>
        </w:rPr>
        <w:t xml:space="preserve"> Комісії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3.1. Виключно на засіданнях Комісії розглядаються</w:t>
      </w:r>
      <w:r w:rsidR="008C0C03" w:rsidRPr="005A56D2">
        <w:rPr>
          <w:rStyle w:val="rvts6"/>
          <w:lang w:val="uk-UA"/>
        </w:rPr>
        <w:t xml:space="preserve"> за дорученням Саратського селищного голови</w:t>
      </w:r>
      <w:r w:rsidRPr="005A56D2">
        <w:rPr>
          <w:rStyle w:val="rvts6"/>
          <w:lang w:val="uk-UA"/>
        </w:rPr>
        <w:t xml:space="preserve"> звернення</w:t>
      </w:r>
      <w:r w:rsidR="00A919FA" w:rsidRPr="005A56D2">
        <w:rPr>
          <w:rStyle w:val="rvts6"/>
          <w:lang w:val="uk-UA"/>
        </w:rPr>
        <w:t xml:space="preserve">, клопотання </w:t>
      </w:r>
      <w:r w:rsidRPr="005A56D2">
        <w:rPr>
          <w:rStyle w:val="rvts6"/>
          <w:lang w:val="uk-UA"/>
        </w:rPr>
        <w:t xml:space="preserve"> та вирішуються питання щодо внесення пропозицій виконавчому комітету селищної ради :</w:t>
      </w:r>
    </w:p>
    <w:p w:rsidR="008C0C03" w:rsidRPr="005A56D2" w:rsidRDefault="00C73C58" w:rsidP="008C0C03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>- з</w:t>
      </w:r>
      <w:r w:rsidR="0099290C" w:rsidRPr="005A56D2">
        <w:rPr>
          <w:rStyle w:val="rvts6"/>
          <w:lang w:val="uk-UA"/>
        </w:rPr>
        <w:t xml:space="preserve"> присвоєння, зміни </w:t>
      </w:r>
      <w:r w:rsidR="0099290C" w:rsidRPr="005A56D2">
        <w:rPr>
          <w:shd w:val="clear" w:color="auto" w:fill="FFFFFF"/>
          <w:lang w:val="uk-UA"/>
        </w:rPr>
        <w:t xml:space="preserve">юридичним особам </w:t>
      </w:r>
      <w:r w:rsidR="0099290C" w:rsidRPr="005A56D2">
        <w:rPr>
          <w:lang w:val="uk-UA"/>
        </w:rPr>
        <w:t>Саратської селищної територіальної громади</w:t>
      </w:r>
      <w:r w:rsidR="00CB6BB9" w:rsidRPr="005A56D2">
        <w:rPr>
          <w:lang w:val="uk-UA"/>
        </w:rPr>
        <w:t>,</w:t>
      </w:r>
      <w:r w:rsidR="0099290C" w:rsidRPr="005A56D2">
        <w:rPr>
          <w:shd w:val="clear" w:color="auto" w:fill="FFFFFF"/>
          <w:lang w:val="uk-UA"/>
        </w:rPr>
        <w:t xml:space="preserve"> об’єктам права власності,</w:t>
      </w:r>
      <w:r w:rsidR="002F4C87" w:rsidRPr="005A56D2">
        <w:rPr>
          <w:shd w:val="clear" w:color="auto" w:fill="FFFFFF"/>
          <w:lang w:val="uk-UA"/>
        </w:rPr>
        <w:t xml:space="preserve"> </w:t>
      </w:r>
      <w:r w:rsidR="0099290C" w:rsidRPr="005A56D2">
        <w:rPr>
          <w:shd w:val="clear" w:color="auto" w:fill="FFFFFF"/>
          <w:lang w:val="uk-UA"/>
        </w:rPr>
        <w:t xml:space="preserve"> розташован</w:t>
      </w:r>
      <w:r w:rsidR="00DB7CD2" w:rsidRPr="005A56D2">
        <w:rPr>
          <w:shd w:val="clear" w:color="auto" w:fill="FFFFFF"/>
          <w:lang w:val="uk-UA"/>
        </w:rPr>
        <w:t>их</w:t>
      </w:r>
      <w:r w:rsidR="0099290C" w:rsidRPr="005A56D2">
        <w:rPr>
          <w:shd w:val="clear" w:color="auto" w:fill="FFFFFF"/>
          <w:lang w:val="uk-UA"/>
        </w:rPr>
        <w:t xml:space="preserve"> в населених пунктах   </w:t>
      </w:r>
      <w:r w:rsidR="0099290C" w:rsidRPr="005A56D2">
        <w:rPr>
          <w:lang w:val="uk-UA"/>
        </w:rPr>
        <w:t xml:space="preserve">Саратської селищної територіальної громади </w:t>
      </w:r>
      <w:r w:rsidR="0099290C" w:rsidRPr="005A56D2">
        <w:rPr>
          <w:shd w:val="clear" w:color="auto" w:fill="FFFFFF"/>
          <w:lang w:val="uk-UA"/>
        </w:rPr>
        <w:t>імен фізичних осіб, ювілейних та святкових дат, назв і дат історичних подій</w:t>
      </w:r>
      <w:r w:rsidR="008C0C03" w:rsidRPr="005A56D2">
        <w:rPr>
          <w:rStyle w:val="rvts6"/>
          <w:lang w:val="uk-UA"/>
        </w:rPr>
        <w:t>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- із встановлення</w:t>
      </w:r>
      <w:r w:rsidR="004C7517" w:rsidRPr="005A56D2">
        <w:rPr>
          <w:rStyle w:val="rvts6"/>
          <w:lang w:val="uk-UA"/>
        </w:rPr>
        <w:t xml:space="preserve"> </w:t>
      </w:r>
      <w:r w:rsidRPr="005A56D2">
        <w:rPr>
          <w:rStyle w:val="rvts6"/>
          <w:lang w:val="uk-UA"/>
        </w:rPr>
        <w:t>пам'ятників;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- із встановлення меморіальних дощок та інших пам'ятних знаків;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 xml:space="preserve">- з інших топонімічних питань, що мають важливе значення для </w:t>
      </w:r>
      <w:r w:rsidR="00F1777B" w:rsidRPr="005A56D2">
        <w:rPr>
          <w:rStyle w:val="rvts6"/>
          <w:lang w:val="uk-UA"/>
        </w:rPr>
        <w:t>Саратської селищної територіальної громади</w:t>
      </w:r>
      <w:r w:rsidRPr="005A56D2">
        <w:rPr>
          <w:rStyle w:val="rvts6"/>
          <w:lang w:val="uk-UA"/>
        </w:rPr>
        <w:t>.</w:t>
      </w:r>
    </w:p>
    <w:p w:rsidR="004C7517" w:rsidRPr="005A56D2" w:rsidRDefault="004C7517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 xml:space="preserve">За дорученням Саратського селищного голови Комісія вирішує </w:t>
      </w:r>
      <w:r w:rsidR="000D6869" w:rsidRPr="005A56D2">
        <w:rPr>
          <w:rStyle w:val="rvts6"/>
          <w:lang w:val="uk-UA"/>
        </w:rPr>
        <w:t xml:space="preserve">додатково </w:t>
      </w:r>
      <w:r w:rsidRPr="005A56D2">
        <w:rPr>
          <w:rStyle w:val="rvts6"/>
          <w:lang w:val="uk-UA"/>
        </w:rPr>
        <w:t>питання:</w:t>
      </w:r>
    </w:p>
    <w:p w:rsidR="000D6869" w:rsidRPr="005A56D2" w:rsidRDefault="000D6869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lang w:val="uk-UA"/>
        </w:rPr>
        <w:t xml:space="preserve">- з підготовки або доопрацювання </w:t>
      </w:r>
      <w:r w:rsidRPr="005A56D2">
        <w:rPr>
          <w:shd w:val="clear" w:color="auto" w:fill="FFFFFF"/>
          <w:lang w:val="uk-UA"/>
        </w:rPr>
        <w:t xml:space="preserve">інформаційної довідки про фізичну особу, ім’я якої пропонується присвоїти, ювілейну, святкову чи історичну дату або назву історичної події, що пропонується присвоїти юридичній особі або об’єкту права власності розташованих в населених пунктах   </w:t>
      </w:r>
      <w:r w:rsidRPr="005A56D2">
        <w:rPr>
          <w:lang w:val="uk-UA"/>
        </w:rPr>
        <w:t>Саратської селищної територіальної громади;</w:t>
      </w:r>
    </w:p>
    <w:p w:rsidR="004C7517" w:rsidRPr="005A56D2" w:rsidRDefault="004C7517" w:rsidP="004C7517">
      <w:pPr>
        <w:shd w:val="clear" w:color="auto" w:fill="FFFFFF"/>
        <w:ind w:firstLine="438"/>
        <w:jc w:val="both"/>
        <w:rPr>
          <w:lang w:val="uk-UA"/>
        </w:rPr>
      </w:pPr>
      <w:r w:rsidRPr="005A56D2">
        <w:rPr>
          <w:lang w:val="uk-UA"/>
        </w:rPr>
        <w:t xml:space="preserve">- з підготовки інформаційного повідомлення про проведення громадського обговорення </w:t>
      </w:r>
      <w:r w:rsidRPr="005A56D2">
        <w:rPr>
          <w:rStyle w:val="rvts6"/>
          <w:lang w:val="uk-UA"/>
        </w:rPr>
        <w:t>з присвоєння, зміни</w:t>
      </w:r>
      <w:r w:rsidRPr="005A56D2">
        <w:rPr>
          <w:shd w:val="clear" w:color="auto" w:fill="FFFFFF"/>
          <w:lang w:val="uk-UA"/>
        </w:rPr>
        <w:t xml:space="preserve"> об’єктам права власності,  розташованих в населених пунктах   </w:t>
      </w:r>
      <w:r w:rsidRPr="005A56D2">
        <w:rPr>
          <w:lang w:val="uk-UA"/>
        </w:rPr>
        <w:t xml:space="preserve">Саратської селищної територіальної громади </w:t>
      </w:r>
      <w:r w:rsidRPr="005A56D2">
        <w:rPr>
          <w:shd w:val="clear" w:color="auto" w:fill="FFFFFF"/>
          <w:lang w:val="uk-UA"/>
        </w:rPr>
        <w:t>імен фізичних осіб, ювілейних та святкових дат, назв і дат історичних подій</w:t>
      </w:r>
      <w:r w:rsidRPr="005A56D2">
        <w:rPr>
          <w:lang w:val="uk-UA"/>
        </w:rPr>
        <w:t>;</w:t>
      </w:r>
    </w:p>
    <w:p w:rsidR="004C7517" w:rsidRPr="005A56D2" w:rsidRDefault="004C7517" w:rsidP="004C7517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- </w:t>
      </w:r>
      <w:r w:rsidRPr="005A56D2">
        <w:rPr>
          <w:lang w:val="uk-UA"/>
        </w:rPr>
        <w:t>з узагальнення результатів громадського обговорення</w:t>
      </w:r>
      <w:r w:rsidRPr="005A56D2">
        <w:rPr>
          <w:rStyle w:val="rvts6"/>
          <w:lang w:val="uk-UA"/>
        </w:rPr>
        <w:t xml:space="preserve"> з присвоєння, зміни</w:t>
      </w:r>
      <w:r w:rsidRPr="005A56D2">
        <w:rPr>
          <w:shd w:val="clear" w:color="auto" w:fill="FFFFFF"/>
          <w:lang w:val="uk-UA"/>
        </w:rPr>
        <w:t xml:space="preserve"> об’єктам права власності,  розташованих в населених пунктах   </w:t>
      </w:r>
      <w:r w:rsidRPr="005A56D2">
        <w:rPr>
          <w:lang w:val="uk-UA"/>
        </w:rPr>
        <w:t xml:space="preserve">Саратської селищної територіальної громади </w:t>
      </w:r>
      <w:r w:rsidRPr="005A56D2">
        <w:rPr>
          <w:shd w:val="clear" w:color="auto" w:fill="FFFFFF"/>
          <w:lang w:val="uk-UA"/>
        </w:rPr>
        <w:t>імен фізичних осіб, ювілейних та святкових дат, назв і дат історичних подій</w:t>
      </w:r>
      <w:r w:rsidRPr="005A56D2">
        <w:rPr>
          <w:lang w:val="uk-UA"/>
        </w:rPr>
        <w:t xml:space="preserve">; </w:t>
      </w:r>
      <w:r w:rsidR="00616BDC" w:rsidRPr="005A56D2">
        <w:rPr>
          <w:lang w:val="uk-UA"/>
        </w:rPr>
        <w:t xml:space="preserve">з </w:t>
      </w:r>
      <w:r w:rsidRPr="005A56D2">
        <w:rPr>
          <w:lang w:val="uk-UA"/>
        </w:rPr>
        <w:t>підготовк</w:t>
      </w:r>
      <w:r w:rsidR="00616BDC" w:rsidRPr="005A56D2">
        <w:rPr>
          <w:lang w:val="uk-UA"/>
        </w:rPr>
        <w:t>и</w:t>
      </w:r>
      <w:r w:rsidRPr="005A56D2">
        <w:rPr>
          <w:lang w:val="uk-UA"/>
        </w:rPr>
        <w:t xml:space="preserve"> відповідного звіту; </w:t>
      </w:r>
      <w:r w:rsidR="00616BDC" w:rsidRPr="005A56D2">
        <w:rPr>
          <w:lang w:val="uk-UA"/>
        </w:rPr>
        <w:t xml:space="preserve">з </w:t>
      </w:r>
      <w:r w:rsidRPr="005A56D2">
        <w:rPr>
          <w:lang w:val="uk-UA"/>
        </w:rPr>
        <w:t xml:space="preserve">надання </w:t>
      </w:r>
      <w:proofErr w:type="spellStart"/>
      <w:r w:rsidRPr="005A56D2">
        <w:rPr>
          <w:lang w:val="uk-UA"/>
        </w:rPr>
        <w:t>Саратському</w:t>
      </w:r>
      <w:proofErr w:type="spellEnd"/>
      <w:r w:rsidRPr="005A56D2">
        <w:rPr>
          <w:lang w:val="uk-UA"/>
        </w:rPr>
        <w:t xml:space="preserve"> селищному голові пропозицій за результатами громадських обговорень;</w:t>
      </w:r>
    </w:p>
    <w:p w:rsidR="000D6869" w:rsidRPr="005A56D2" w:rsidRDefault="000D6869" w:rsidP="000D6869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lastRenderedPageBreak/>
        <w:t xml:space="preserve">- </w:t>
      </w:r>
      <w:r w:rsidRPr="005A56D2">
        <w:rPr>
          <w:lang w:val="uk-UA"/>
        </w:rPr>
        <w:t xml:space="preserve">з підготовки </w:t>
      </w:r>
      <w:proofErr w:type="spellStart"/>
      <w:r w:rsidRPr="005A56D2">
        <w:rPr>
          <w:lang w:val="uk-UA"/>
        </w:rPr>
        <w:t>проєкту</w:t>
      </w:r>
      <w:proofErr w:type="spellEnd"/>
      <w:r w:rsidRPr="005A56D2">
        <w:rPr>
          <w:lang w:val="uk-UA"/>
        </w:rPr>
        <w:t xml:space="preserve"> п</w:t>
      </w:r>
      <w:r w:rsidRPr="005A56D2">
        <w:rPr>
          <w:shd w:val="clear" w:color="auto" w:fill="FFFFFF"/>
          <w:lang w:val="uk-UA"/>
        </w:rPr>
        <w:t xml:space="preserve">одання </w:t>
      </w:r>
      <w:r w:rsidRPr="005A56D2">
        <w:rPr>
          <w:lang w:val="uk-UA"/>
        </w:rPr>
        <w:t xml:space="preserve">Саратського селищного голови </w:t>
      </w:r>
      <w:r w:rsidRPr="005A56D2">
        <w:rPr>
          <w:shd w:val="clear" w:color="auto" w:fill="FFFFFF"/>
          <w:lang w:val="uk-UA"/>
        </w:rPr>
        <w:t>про присвоєння юридичній особі або об’єкту права власності імені фізичної особи, ювілейної та святкової дати, назви і дати історичної події.</w:t>
      </w:r>
    </w:p>
    <w:p w:rsidR="00964B22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 xml:space="preserve">3.2. </w:t>
      </w:r>
      <w:r w:rsidR="00964B22" w:rsidRPr="005A56D2">
        <w:rPr>
          <w:lang w:val="uk-UA"/>
        </w:rPr>
        <w:t>Керує діяльністю Комісії і організовує її роботу голова Комісії.</w:t>
      </w:r>
    </w:p>
    <w:p w:rsidR="00964B22" w:rsidRPr="005A56D2" w:rsidRDefault="00964B22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lang w:val="uk-UA"/>
        </w:rPr>
        <w:t xml:space="preserve"> </w:t>
      </w:r>
      <w:r w:rsidRPr="005A56D2">
        <w:rPr>
          <w:rStyle w:val="rvts6"/>
          <w:lang w:val="uk-UA"/>
        </w:rPr>
        <w:t>У разі відсутності голови Комісії засідання може проводити  його заступник.</w:t>
      </w:r>
    </w:p>
    <w:p w:rsidR="00964B22" w:rsidRPr="005A56D2" w:rsidRDefault="00964B22" w:rsidP="00A03AAA">
      <w:pPr>
        <w:tabs>
          <w:tab w:val="left" w:pos="1260"/>
        </w:tabs>
        <w:ind w:firstLine="426"/>
        <w:jc w:val="both"/>
        <w:rPr>
          <w:lang w:val="uk-UA"/>
        </w:rPr>
      </w:pPr>
      <w:r w:rsidRPr="005A56D2">
        <w:rPr>
          <w:lang w:val="uk-UA"/>
        </w:rPr>
        <w:t xml:space="preserve">3.3. </w:t>
      </w:r>
      <w:r w:rsidRPr="005A56D2">
        <w:rPr>
          <w:lang w:val="uk-UA"/>
        </w:rPr>
        <w:tab/>
        <w:t>Голова Комісії в межах покладених на нього повноважень: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lang w:val="uk-UA"/>
        </w:rPr>
      </w:pPr>
      <w:r w:rsidRPr="005A56D2">
        <w:rPr>
          <w:lang w:val="uk-UA"/>
        </w:rPr>
        <w:t>скликає засідання Комісії;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lang w:val="uk-UA"/>
        </w:rPr>
      </w:pPr>
      <w:r w:rsidRPr="005A56D2">
        <w:rPr>
          <w:lang w:val="uk-UA"/>
        </w:rPr>
        <w:t>головує на засіданнях Комісії;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lang w:val="uk-UA"/>
        </w:rPr>
      </w:pPr>
      <w:r w:rsidRPr="005A56D2">
        <w:rPr>
          <w:lang w:val="uk-UA"/>
        </w:rPr>
        <w:t>організовує підготовку матеріалів для подання на розгляд Комісії;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rStyle w:val="rvts6"/>
          <w:lang w:val="uk-UA"/>
        </w:rPr>
      </w:pPr>
      <w:r w:rsidRPr="005A56D2">
        <w:rPr>
          <w:lang w:val="uk-UA"/>
        </w:rPr>
        <w:t>забезпечує передачу рішення Комісії на розгляд виконавчого комітету селищної ради;</w:t>
      </w:r>
      <w:r w:rsidRPr="005A56D2">
        <w:rPr>
          <w:rStyle w:val="rvts6"/>
          <w:lang w:val="uk-UA"/>
        </w:rPr>
        <w:t xml:space="preserve"> 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lang w:val="uk-UA"/>
        </w:rPr>
      </w:pPr>
      <w:r w:rsidRPr="005A56D2">
        <w:rPr>
          <w:rStyle w:val="rvts6"/>
          <w:lang w:val="uk-UA"/>
        </w:rPr>
        <w:t>підписує протоколи засідань Комісії;</w:t>
      </w:r>
    </w:p>
    <w:p w:rsidR="00964B22" w:rsidRPr="005A56D2" w:rsidRDefault="00964B22" w:rsidP="00A03AAA">
      <w:pPr>
        <w:numPr>
          <w:ilvl w:val="0"/>
          <w:numId w:val="4"/>
        </w:numPr>
        <w:tabs>
          <w:tab w:val="clear" w:pos="1065"/>
          <w:tab w:val="left" w:pos="1260"/>
        </w:tabs>
        <w:ind w:left="0" w:firstLine="540"/>
        <w:jc w:val="both"/>
        <w:rPr>
          <w:lang w:val="uk-UA"/>
        </w:rPr>
      </w:pPr>
      <w:r w:rsidRPr="005A56D2">
        <w:rPr>
          <w:lang w:val="uk-UA"/>
        </w:rPr>
        <w:t>представляє Комісію у відносинах з</w:t>
      </w:r>
      <w:r w:rsidR="00616BDC" w:rsidRPr="005A56D2">
        <w:rPr>
          <w:lang w:val="uk-UA"/>
        </w:rPr>
        <w:t xml:space="preserve"> юридичними та фізичними особами</w:t>
      </w:r>
      <w:r w:rsidRPr="005A56D2">
        <w:rPr>
          <w:lang w:val="uk-UA"/>
        </w:rPr>
        <w:t>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4</w:t>
      </w:r>
      <w:r w:rsidRPr="005A56D2">
        <w:rPr>
          <w:rStyle w:val="rvts6"/>
          <w:lang w:val="uk-UA"/>
        </w:rPr>
        <w:t xml:space="preserve">. </w:t>
      </w:r>
      <w:r w:rsidR="00F1777B" w:rsidRPr="005A56D2">
        <w:rPr>
          <w:rStyle w:val="rvts6"/>
          <w:lang w:val="uk-UA"/>
        </w:rPr>
        <w:t>С</w:t>
      </w:r>
      <w:r w:rsidRPr="005A56D2">
        <w:rPr>
          <w:rStyle w:val="rvts6"/>
          <w:lang w:val="uk-UA"/>
        </w:rPr>
        <w:t>екретар Комісії входить до персонального складу Комісії.</w:t>
      </w:r>
    </w:p>
    <w:p w:rsidR="00C73C58" w:rsidRPr="005A56D2" w:rsidRDefault="00F1777B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С</w:t>
      </w:r>
      <w:r w:rsidR="00C73C58" w:rsidRPr="005A56D2">
        <w:rPr>
          <w:rStyle w:val="rvts6"/>
          <w:lang w:val="uk-UA"/>
        </w:rPr>
        <w:t>екретар Комісії виконує такі функції: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- організаційні заходи по проведенню засідань Комісії;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- складання протоколів засідань Комісії;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- видача довідок, витягів з протоколів засідань Комісії, інших документів з топонімічних питань;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 xml:space="preserve">- забезпечення інформування </w:t>
      </w:r>
      <w:r w:rsidR="00A919FA" w:rsidRPr="005A56D2">
        <w:rPr>
          <w:rStyle w:val="rvts6"/>
          <w:lang w:val="uk-UA"/>
        </w:rPr>
        <w:t xml:space="preserve">мешканців  населених пунктів Саратської селищної </w:t>
      </w:r>
      <w:r w:rsidRPr="005A56D2">
        <w:rPr>
          <w:rStyle w:val="rvts6"/>
          <w:lang w:val="uk-UA"/>
        </w:rPr>
        <w:t>територіальної громади про прийняті Комісією рішення.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5</w:t>
      </w:r>
      <w:r w:rsidRPr="005A56D2">
        <w:rPr>
          <w:rStyle w:val="rvts6"/>
          <w:lang w:val="uk-UA"/>
        </w:rPr>
        <w:t>. Засідання Комісії вважається правомочним, якщо в її засіданні приймають участь більш половини членів Комісії.</w:t>
      </w:r>
    </w:p>
    <w:p w:rsidR="00964B22" w:rsidRPr="005A56D2" w:rsidRDefault="00964B22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lang w:val="uk-UA"/>
        </w:rPr>
        <w:t>Комісія має право заслуховувати на своїх засіданнях пояснення заявників щодо наданих пропозицій, а також пояснення спеціалістів, радників та експертів, залучених до роботи Комісії.</w:t>
      </w:r>
    </w:p>
    <w:p w:rsidR="00964B22" w:rsidRPr="005A56D2" w:rsidRDefault="00C73C58" w:rsidP="00A03AAA">
      <w:pPr>
        <w:tabs>
          <w:tab w:val="left" w:pos="1260"/>
        </w:tabs>
        <w:ind w:firstLine="426"/>
        <w:jc w:val="both"/>
        <w:rPr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6</w:t>
      </w:r>
      <w:r w:rsidRPr="005A56D2">
        <w:rPr>
          <w:rStyle w:val="rvts6"/>
          <w:lang w:val="uk-UA"/>
        </w:rPr>
        <w:t>. Рішення комісії вважається прийнятим, якщо за нього проголосувала більшість членів від загального складу Комісії.</w:t>
      </w:r>
      <w:r w:rsidR="00964B22" w:rsidRPr="005A56D2">
        <w:rPr>
          <w:lang w:val="uk-UA"/>
        </w:rPr>
        <w:t xml:space="preserve"> При рівній кількості голосів голос голови Комісії є вирішальним. Результати голосування заносяться до протоколу. 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7</w:t>
      </w:r>
      <w:r w:rsidRPr="005A56D2">
        <w:rPr>
          <w:rStyle w:val="rvts6"/>
          <w:lang w:val="uk-UA"/>
        </w:rPr>
        <w:t>. Рішення Комісії оформлюється протоколом</w:t>
      </w:r>
      <w:r w:rsidR="00964B22" w:rsidRPr="005A56D2">
        <w:rPr>
          <w:lang w:val="uk-UA"/>
        </w:rPr>
        <w:t xml:space="preserve"> який підписують голова Комісії та її секретар</w:t>
      </w:r>
      <w:r w:rsidRPr="005A56D2">
        <w:rPr>
          <w:rStyle w:val="rvts6"/>
          <w:lang w:val="uk-UA"/>
        </w:rPr>
        <w:t>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8</w:t>
      </w:r>
      <w:r w:rsidRPr="005A56D2">
        <w:rPr>
          <w:rStyle w:val="rvts6"/>
          <w:lang w:val="uk-UA"/>
        </w:rPr>
        <w:t xml:space="preserve">. У разі задоволення </w:t>
      </w:r>
      <w:r w:rsidR="00A919FA" w:rsidRPr="005A56D2">
        <w:rPr>
          <w:rStyle w:val="rvts6"/>
          <w:lang w:val="uk-UA"/>
        </w:rPr>
        <w:t xml:space="preserve">звернення, клопотання </w:t>
      </w:r>
      <w:r w:rsidRPr="005A56D2">
        <w:rPr>
          <w:rStyle w:val="rvts6"/>
          <w:lang w:val="uk-UA"/>
        </w:rPr>
        <w:t>Витяг з протоколу Комісії направляється до виконавчого</w:t>
      </w:r>
      <w:r w:rsidR="00A919FA" w:rsidRPr="005A56D2">
        <w:rPr>
          <w:rStyle w:val="rvts6"/>
          <w:lang w:val="uk-UA"/>
        </w:rPr>
        <w:t xml:space="preserve"> комітету селищної ради та Саратського селищного голови</w:t>
      </w:r>
      <w:r w:rsidRPr="005A56D2">
        <w:rPr>
          <w:rStyle w:val="rvts6"/>
          <w:lang w:val="uk-UA"/>
        </w:rPr>
        <w:t xml:space="preserve">, для подальшої підготовки проектів рішень </w:t>
      </w:r>
      <w:r w:rsidR="00F31398" w:rsidRPr="005A56D2">
        <w:rPr>
          <w:rStyle w:val="rvts6"/>
          <w:lang w:val="uk-UA"/>
        </w:rPr>
        <w:t xml:space="preserve">селищної </w:t>
      </w:r>
      <w:r w:rsidRPr="005A56D2">
        <w:rPr>
          <w:rStyle w:val="rvts6"/>
          <w:lang w:val="uk-UA"/>
        </w:rPr>
        <w:t>ради, її виконавчого комітету.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 xml:space="preserve">У разі відмови у задоволенні </w:t>
      </w:r>
      <w:r w:rsidR="00F31398" w:rsidRPr="005A56D2">
        <w:rPr>
          <w:rStyle w:val="rvts6"/>
          <w:lang w:val="uk-UA"/>
        </w:rPr>
        <w:t xml:space="preserve">звернення, клопотання </w:t>
      </w:r>
      <w:r w:rsidRPr="005A56D2">
        <w:rPr>
          <w:rStyle w:val="rvts6"/>
          <w:lang w:val="uk-UA"/>
        </w:rPr>
        <w:t xml:space="preserve">Комісія </w:t>
      </w:r>
      <w:r w:rsidR="00DB7CD2" w:rsidRPr="005A56D2">
        <w:rPr>
          <w:rStyle w:val="rvts6"/>
          <w:lang w:val="uk-UA"/>
        </w:rPr>
        <w:t xml:space="preserve">через Саратського селищного голову </w:t>
      </w:r>
      <w:r w:rsidRPr="005A56D2">
        <w:rPr>
          <w:rStyle w:val="rvts6"/>
          <w:lang w:val="uk-UA"/>
        </w:rPr>
        <w:t>письмово інформує про це ініціатора звернення</w:t>
      </w:r>
      <w:r w:rsidR="00F31398" w:rsidRPr="005A56D2">
        <w:rPr>
          <w:rStyle w:val="rvts6"/>
          <w:lang w:val="uk-UA"/>
        </w:rPr>
        <w:t>, клопотання</w:t>
      </w:r>
      <w:r w:rsidRPr="005A56D2">
        <w:rPr>
          <w:rStyle w:val="rvts6"/>
          <w:lang w:val="uk-UA"/>
        </w:rPr>
        <w:t>.</w:t>
      </w:r>
    </w:p>
    <w:p w:rsidR="000D6869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9</w:t>
      </w:r>
      <w:r w:rsidRPr="005A56D2">
        <w:rPr>
          <w:rStyle w:val="rvts6"/>
          <w:lang w:val="uk-UA"/>
        </w:rPr>
        <w:t xml:space="preserve">. За результатами розгляду Комісією питань щодо </w:t>
      </w:r>
      <w:r w:rsidR="00DB7CD2" w:rsidRPr="005A56D2">
        <w:rPr>
          <w:rStyle w:val="rvts6"/>
          <w:lang w:val="uk-UA"/>
        </w:rPr>
        <w:t xml:space="preserve">присвоєння, зміни </w:t>
      </w:r>
      <w:r w:rsidR="00DB7CD2" w:rsidRPr="005A56D2">
        <w:rPr>
          <w:shd w:val="clear" w:color="auto" w:fill="FFFFFF"/>
          <w:lang w:val="uk-UA"/>
        </w:rPr>
        <w:t xml:space="preserve">юридичним особам </w:t>
      </w:r>
      <w:r w:rsidR="00DB7CD2" w:rsidRPr="005A56D2">
        <w:rPr>
          <w:lang w:val="uk-UA"/>
        </w:rPr>
        <w:t>Саратської селищної територіальної громади</w:t>
      </w:r>
      <w:r w:rsidR="00CB6BB9" w:rsidRPr="005A56D2">
        <w:rPr>
          <w:lang w:val="uk-UA"/>
        </w:rPr>
        <w:t>,</w:t>
      </w:r>
      <w:r w:rsidR="00DB7CD2" w:rsidRPr="005A56D2">
        <w:rPr>
          <w:shd w:val="clear" w:color="auto" w:fill="FFFFFF"/>
          <w:lang w:val="uk-UA"/>
        </w:rPr>
        <w:t xml:space="preserve"> об’єктам права власності, розташованих в населених пунктах   </w:t>
      </w:r>
      <w:r w:rsidR="00DB7CD2" w:rsidRPr="005A56D2">
        <w:rPr>
          <w:lang w:val="uk-UA"/>
        </w:rPr>
        <w:t>Саратської селищної територіальної громади</w:t>
      </w:r>
      <w:r w:rsidR="002F4C87" w:rsidRPr="005A56D2">
        <w:rPr>
          <w:lang w:val="uk-UA"/>
        </w:rPr>
        <w:t>,</w:t>
      </w:r>
      <w:r w:rsidR="00DB7CD2" w:rsidRPr="005A56D2">
        <w:rPr>
          <w:lang w:val="uk-UA"/>
        </w:rPr>
        <w:t xml:space="preserve"> </w:t>
      </w:r>
      <w:r w:rsidR="00DB7CD2" w:rsidRPr="005A56D2">
        <w:rPr>
          <w:shd w:val="clear" w:color="auto" w:fill="FFFFFF"/>
          <w:lang w:val="uk-UA"/>
        </w:rPr>
        <w:t>імен фізичних осіб, ювілейних та святкових дат, назв і дат історичних подій</w:t>
      </w:r>
      <w:r w:rsidRPr="005A56D2">
        <w:rPr>
          <w:rStyle w:val="rvts6"/>
          <w:lang w:val="uk-UA"/>
        </w:rPr>
        <w:t>, </w:t>
      </w:r>
      <w:r w:rsidRPr="005A56D2">
        <w:rPr>
          <w:rStyle w:val="rvts17"/>
          <w:lang w:val="uk-UA"/>
        </w:rPr>
        <w:t>відділом</w:t>
      </w:r>
      <w:r w:rsidR="00F31398" w:rsidRPr="005A56D2">
        <w:rPr>
          <w:rStyle w:val="rvts17"/>
          <w:lang w:val="uk-UA"/>
        </w:rPr>
        <w:t xml:space="preserve"> культури Саратської селищної ради </w:t>
      </w:r>
      <w:r w:rsidRPr="005A56D2">
        <w:rPr>
          <w:rStyle w:val="rvts17"/>
          <w:lang w:val="uk-UA"/>
        </w:rPr>
        <w:t xml:space="preserve"> </w:t>
      </w:r>
      <w:r w:rsidRPr="005A56D2">
        <w:rPr>
          <w:rStyle w:val="rvts6"/>
          <w:lang w:val="uk-UA"/>
        </w:rPr>
        <w:t> </w:t>
      </w:r>
      <w:r w:rsidR="00F31398" w:rsidRPr="005A56D2">
        <w:rPr>
          <w:rStyle w:val="rvts6"/>
          <w:lang w:val="uk-UA"/>
        </w:rPr>
        <w:t xml:space="preserve">та/або  </w:t>
      </w:r>
      <w:r w:rsidRPr="005A56D2">
        <w:rPr>
          <w:rStyle w:val="rvts6"/>
          <w:lang w:val="uk-UA"/>
        </w:rPr>
        <w:t xml:space="preserve">іншим </w:t>
      </w:r>
      <w:r w:rsidR="00F31398" w:rsidRPr="005A56D2">
        <w:rPr>
          <w:rStyle w:val="rvts6"/>
          <w:lang w:val="uk-UA"/>
        </w:rPr>
        <w:t xml:space="preserve">відповідним </w:t>
      </w:r>
      <w:r w:rsidRPr="005A56D2">
        <w:rPr>
          <w:rStyle w:val="rvts6"/>
          <w:lang w:val="uk-UA"/>
        </w:rPr>
        <w:t xml:space="preserve">виконавчим органом </w:t>
      </w:r>
      <w:r w:rsidR="00F31398" w:rsidRPr="005A56D2">
        <w:rPr>
          <w:rStyle w:val="rvts6"/>
          <w:lang w:val="uk-UA"/>
        </w:rPr>
        <w:t xml:space="preserve">селищної </w:t>
      </w:r>
      <w:r w:rsidRPr="005A56D2">
        <w:rPr>
          <w:rStyle w:val="rvts6"/>
          <w:lang w:val="uk-UA"/>
        </w:rPr>
        <w:t>ради</w:t>
      </w:r>
      <w:r w:rsidR="000D6869" w:rsidRPr="005A56D2">
        <w:rPr>
          <w:rStyle w:val="rvts6"/>
          <w:lang w:val="uk-UA"/>
        </w:rPr>
        <w:t xml:space="preserve"> готується:</w:t>
      </w:r>
    </w:p>
    <w:p w:rsidR="000D6869" w:rsidRPr="005A56D2" w:rsidRDefault="000D6869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rStyle w:val="rvts6"/>
          <w:lang w:val="uk-UA"/>
        </w:rPr>
      </w:pPr>
      <w:r w:rsidRPr="005A56D2">
        <w:rPr>
          <w:rStyle w:val="rvts6"/>
          <w:lang w:val="uk-UA"/>
        </w:rPr>
        <w:t xml:space="preserve">- </w:t>
      </w:r>
      <w:r w:rsidR="00C73C58" w:rsidRPr="005A56D2">
        <w:rPr>
          <w:rStyle w:val="rvts6"/>
          <w:lang w:val="uk-UA"/>
        </w:rPr>
        <w:t xml:space="preserve"> проект рішення </w:t>
      </w:r>
      <w:r w:rsidR="00F31398" w:rsidRPr="005A56D2">
        <w:rPr>
          <w:rStyle w:val="rvts6"/>
          <w:lang w:val="uk-UA"/>
        </w:rPr>
        <w:t>селищної ради та її виконавчого комітету</w:t>
      </w:r>
      <w:r w:rsidRPr="005A56D2">
        <w:rPr>
          <w:rStyle w:val="rvts6"/>
          <w:lang w:val="uk-UA"/>
        </w:rPr>
        <w:t>;</w:t>
      </w:r>
    </w:p>
    <w:p w:rsidR="00C73C58" w:rsidRPr="005A56D2" w:rsidRDefault="000D6869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lang w:val="uk-UA"/>
        </w:rPr>
        <w:t xml:space="preserve">- остаточна редакція </w:t>
      </w:r>
      <w:proofErr w:type="spellStart"/>
      <w:r w:rsidRPr="005A56D2">
        <w:rPr>
          <w:lang w:val="uk-UA"/>
        </w:rPr>
        <w:t>проєкту</w:t>
      </w:r>
      <w:proofErr w:type="spellEnd"/>
      <w:r w:rsidRPr="005A56D2">
        <w:rPr>
          <w:lang w:val="uk-UA"/>
        </w:rPr>
        <w:t xml:space="preserve"> п</w:t>
      </w:r>
      <w:r w:rsidRPr="005A56D2">
        <w:rPr>
          <w:shd w:val="clear" w:color="auto" w:fill="FFFFFF"/>
          <w:lang w:val="uk-UA"/>
        </w:rPr>
        <w:t xml:space="preserve">одання </w:t>
      </w:r>
      <w:r w:rsidRPr="005A56D2">
        <w:rPr>
          <w:lang w:val="uk-UA"/>
        </w:rPr>
        <w:t xml:space="preserve">Саратського селищного голови </w:t>
      </w:r>
      <w:r w:rsidRPr="005A56D2">
        <w:rPr>
          <w:shd w:val="clear" w:color="auto" w:fill="FFFFFF"/>
          <w:lang w:val="uk-UA"/>
        </w:rPr>
        <w:t>про присвоєння юридичній особі або об’єкту права власності імені фізичної особи, ювілейної та святкової дати, назви і дати історичної події</w:t>
      </w:r>
      <w:r w:rsidR="00C73C58" w:rsidRPr="005A56D2">
        <w:rPr>
          <w:rStyle w:val="rvts6"/>
          <w:lang w:val="uk-UA"/>
        </w:rPr>
        <w:t>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</w:t>
      </w:r>
      <w:r w:rsidR="00964B22" w:rsidRPr="005A56D2">
        <w:rPr>
          <w:rStyle w:val="rvts6"/>
          <w:lang w:val="uk-UA"/>
        </w:rPr>
        <w:t>10</w:t>
      </w:r>
      <w:r w:rsidRPr="005A56D2">
        <w:rPr>
          <w:rStyle w:val="rvts6"/>
          <w:lang w:val="uk-UA"/>
        </w:rPr>
        <w:t xml:space="preserve">. Рішення Комісії може бути скасовано </w:t>
      </w:r>
      <w:r w:rsidR="00F31398" w:rsidRPr="005A56D2">
        <w:rPr>
          <w:rStyle w:val="rvts6"/>
          <w:lang w:val="uk-UA"/>
        </w:rPr>
        <w:t xml:space="preserve">виконавчим комітетом селищної </w:t>
      </w:r>
      <w:r w:rsidRPr="005A56D2">
        <w:rPr>
          <w:rStyle w:val="rvts6"/>
          <w:lang w:val="uk-UA"/>
        </w:rPr>
        <w:t>рад</w:t>
      </w:r>
      <w:r w:rsidR="00F31398" w:rsidRPr="005A56D2">
        <w:rPr>
          <w:rStyle w:val="rvts6"/>
          <w:lang w:val="uk-UA"/>
        </w:rPr>
        <w:t>и</w:t>
      </w:r>
      <w:r w:rsidRPr="005A56D2">
        <w:rPr>
          <w:rStyle w:val="rvts6"/>
          <w:lang w:val="uk-UA"/>
        </w:rPr>
        <w:t>. Підставою для прийняття такого рішення може бути недостовірність відомостей, зазначених у наданих ініціатором документах, а також знов виявлені обставини, що виключають підстави для прийняття Комісією рішення.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3.11. Комісія проводить розгляд питань, як правило, без участі заявників або зацікавлених осіб.</w:t>
      </w:r>
    </w:p>
    <w:p w:rsidR="00C73C58" w:rsidRPr="005A56D2" w:rsidRDefault="00C73C58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lastRenderedPageBreak/>
        <w:t>Розгляд питань за присутності заявників або зацікавлених осіб проводиться окремо чи першим питанням у поточному засіданні.</w:t>
      </w:r>
    </w:p>
    <w:p w:rsidR="007E554C" w:rsidRPr="005A56D2" w:rsidRDefault="00DB7CD2" w:rsidP="00A03AAA">
      <w:pPr>
        <w:tabs>
          <w:tab w:val="left" w:pos="426"/>
        </w:tabs>
        <w:jc w:val="both"/>
        <w:rPr>
          <w:lang w:val="uk-UA"/>
        </w:rPr>
      </w:pPr>
      <w:r w:rsidRPr="005A56D2">
        <w:rPr>
          <w:lang w:val="uk-UA"/>
        </w:rPr>
        <w:tab/>
        <w:t xml:space="preserve">3.12. </w:t>
      </w:r>
      <w:r w:rsidR="007E554C" w:rsidRPr="005A56D2">
        <w:rPr>
          <w:lang w:val="uk-UA"/>
        </w:rPr>
        <w:t>Комісія зберігає всі матеріали, що стосуються роботи Комісії, не менше трьох років, а потім передає до архіву.</w:t>
      </w:r>
    </w:p>
    <w:p w:rsidR="007E554C" w:rsidRPr="005A56D2" w:rsidRDefault="007E554C" w:rsidP="00A03AAA">
      <w:pPr>
        <w:jc w:val="both"/>
        <w:rPr>
          <w:lang w:val="uk-UA"/>
        </w:rPr>
      </w:pPr>
    </w:p>
    <w:p w:rsidR="008D2754" w:rsidRPr="005A56D2" w:rsidRDefault="008D2754" w:rsidP="00A03AAA">
      <w:pPr>
        <w:pStyle w:val="rvps7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rvts13"/>
          <w:b/>
          <w:bCs/>
          <w:lang w:val="uk-UA"/>
        </w:rPr>
      </w:pPr>
      <w:r w:rsidRPr="005A56D2">
        <w:rPr>
          <w:rStyle w:val="rvts13"/>
          <w:b/>
          <w:bCs/>
          <w:lang w:val="uk-UA"/>
        </w:rPr>
        <w:t xml:space="preserve">Інформування </w:t>
      </w:r>
      <w:r w:rsidRPr="005A56D2">
        <w:rPr>
          <w:b/>
          <w:lang w:val="uk-UA"/>
        </w:rPr>
        <w:t>Саратської селищної територіальної громади</w:t>
      </w:r>
      <w:r w:rsidRPr="005A56D2">
        <w:rPr>
          <w:rStyle w:val="rvts13"/>
          <w:b/>
          <w:bCs/>
          <w:lang w:val="uk-UA"/>
        </w:rPr>
        <w:t xml:space="preserve"> про рішення, прийняті Комісією </w:t>
      </w:r>
    </w:p>
    <w:p w:rsidR="008D2754" w:rsidRPr="005A56D2" w:rsidRDefault="008D2754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 xml:space="preserve">4.1. Комісія інформує </w:t>
      </w:r>
      <w:proofErr w:type="spellStart"/>
      <w:r w:rsidRPr="005A56D2">
        <w:rPr>
          <w:lang w:val="uk-UA"/>
        </w:rPr>
        <w:t>Саратську</w:t>
      </w:r>
      <w:proofErr w:type="spellEnd"/>
      <w:r w:rsidRPr="005A56D2">
        <w:rPr>
          <w:lang w:val="uk-UA"/>
        </w:rPr>
        <w:t xml:space="preserve"> селищну територіальну громаду</w:t>
      </w:r>
      <w:r w:rsidRPr="005A56D2">
        <w:rPr>
          <w:rStyle w:val="rvts13"/>
          <w:b/>
          <w:bCs/>
          <w:lang w:val="uk-UA"/>
        </w:rPr>
        <w:t xml:space="preserve"> </w:t>
      </w:r>
      <w:r w:rsidRPr="005A56D2">
        <w:rPr>
          <w:rStyle w:val="rvts6"/>
          <w:lang w:val="uk-UA"/>
        </w:rPr>
        <w:t xml:space="preserve"> про прийняті рішення на офіційному сайті селищної ради в мережі Інтернет або в інший спосіб.</w:t>
      </w:r>
    </w:p>
    <w:p w:rsidR="008D2754" w:rsidRPr="005A56D2" w:rsidRDefault="008D2754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highlight w:val="yellow"/>
          <w:lang w:val="uk-UA"/>
        </w:rPr>
      </w:pPr>
      <w:r w:rsidRPr="005A56D2">
        <w:rPr>
          <w:rStyle w:val="rvts6"/>
          <w:lang w:val="uk-UA"/>
        </w:rPr>
        <w:t>4.2. При необхідності позицію Комісії у засобах масової інформації мають висловлювати голова Комісії, його заступник, секретар Комісії або член (члени) Комісії, які уповноважені на це на підставі рішення Комісії.</w:t>
      </w:r>
    </w:p>
    <w:p w:rsidR="008D2754" w:rsidRPr="005A56D2" w:rsidRDefault="008D2754" w:rsidP="00A03AAA">
      <w:pPr>
        <w:pStyle w:val="rvps6"/>
        <w:shd w:val="clear" w:color="auto" w:fill="FFFFFF"/>
        <w:spacing w:before="0" w:beforeAutospacing="0" w:after="0" w:afterAutospacing="0"/>
        <w:ind w:firstLine="438"/>
        <w:jc w:val="both"/>
        <w:rPr>
          <w:lang w:val="uk-UA"/>
        </w:rPr>
      </w:pPr>
      <w:r w:rsidRPr="005A56D2">
        <w:rPr>
          <w:rStyle w:val="rvts6"/>
          <w:lang w:val="uk-UA"/>
        </w:rPr>
        <w:t>4.3. Комісія може проводити соціологічні дослідження та опитування громадської думки з окремих питань.</w:t>
      </w:r>
    </w:p>
    <w:p w:rsidR="007E554C" w:rsidRPr="005A56D2" w:rsidRDefault="007E554C" w:rsidP="00A03AAA">
      <w:pPr>
        <w:rPr>
          <w:lang w:val="uk-UA"/>
        </w:rPr>
      </w:pPr>
    </w:p>
    <w:p w:rsidR="007E554C" w:rsidRPr="005A56D2" w:rsidRDefault="007E554C" w:rsidP="00A03AAA">
      <w:pPr>
        <w:rPr>
          <w:lang w:val="uk-UA"/>
        </w:rPr>
      </w:pPr>
    </w:p>
    <w:p w:rsidR="007E554C" w:rsidRPr="005A56D2" w:rsidRDefault="007E554C">
      <w:pPr>
        <w:rPr>
          <w:lang w:val="uk-UA"/>
        </w:rPr>
      </w:pPr>
    </w:p>
    <w:p w:rsidR="00A03AAA" w:rsidRPr="005A56D2" w:rsidRDefault="00A03AAA" w:rsidP="00A03AAA">
      <w:pPr>
        <w:shd w:val="clear" w:color="auto" w:fill="FFFFFF"/>
        <w:rPr>
          <w:lang w:val="uk-UA"/>
        </w:rPr>
      </w:pPr>
      <w:r w:rsidRPr="005A56D2">
        <w:rPr>
          <w:lang w:val="uk-UA"/>
        </w:rPr>
        <w:t xml:space="preserve">Керуючий справами (секретар) </w:t>
      </w:r>
    </w:p>
    <w:p w:rsidR="00A03AAA" w:rsidRPr="005A56D2" w:rsidRDefault="00A03AAA" w:rsidP="00A03AAA">
      <w:pPr>
        <w:shd w:val="clear" w:color="auto" w:fill="FFFFFF"/>
        <w:rPr>
          <w:lang w:val="uk-UA"/>
        </w:rPr>
      </w:pPr>
      <w:r w:rsidRPr="005A56D2">
        <w:rPr>
          <w:lang w:val="uk-UA"/>
        </w:rPr>
        <w:t xml:space="preserve">виконавчого комітету  Саратської селищної ради </w:t>
      </w:r>
      <w:r w:rsidRPr="005A56D2">
        <w:rPr>
          <w:lang w:val="uk-UA"/>
        </w:rPr>
        <w:tab/>
      </w:r>
      <w:r w:rsidRPr="005A56D2">
        <w:rPr>
          <w:lang w:val="uk-UA"/>
        </w:rPr>
        <w:tab/>
      </w:r>
      <w:r w:rsidRPr="005A56D2">
        <w:rPr>
          <w:lang w:val="uk-UA"/>
        </w:rPr>
        <w:tab/>
        <w:t>М.І. Тодоров</w:t>
      </w:r>
    </w:p>
    <w:p w:rsidR="00CB6BB9" w:rsidRPr="005A56D2" w:rsidRDefault="00CB6BB9">
      <w:pPr>
        <w:rPr>
          <w:lang w:val="uk-UA"/>
        </w:rPr>
      </w:pPr>
    </w:p>
    <w:p w:rsidR="00CB6BB9" w:rsidRPr="005A56D2" w:rsidRDefault="00CB6BB9">
      <w:pPr>
        <w:rPr>
          <w:lang w:val="uk-UA"/>
        </w:rPr>
      </w:pPr>
    </w:p>
    <w:p w:rsidR="00CB6BB9" w:rsidRPr="005A56D2" w:rsidRDefault="00CB6BB9">
      <w:pPr>
        <w:rPr>
          <w:lang w:val="uk-UA"/>
        </w:rPr>
      </w:pPr>
    </w:p>
    <w:p w:rsidR="00CB6BB9" w:rsidRPr="005A56D2" w:rsidRDefault="00CB6BB9">
      <w:pPr>
        <w:rPr>
          <w:lang w:val="uk-UA"/>
        </w:rPr>
      </w:pPr>
    </w:p>
    <w:p w:rsidR="00CB6BB9" w:rsidRPr="005A56D2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CB6BB9" w:rsidRDefault="00CB6BB9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386CBB" w:rsidRDefault="00386CBB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p w:rsidR="002054D7" w:rsidRDefault="002054D7">
      <w:pPr>
        <w:rPr>
          <w:lang w:val="uk-UA"/>
        </w:rPr>
      </w:pPr>
    </w:p>
    <w:sectPr w:rsidR="002054D7" w:rsidSect="00A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FAA"/>
    <w:multiLevelType w:val="hybridMultilevel"/>
    <w:tmpl w:val="6132257C"/>
    <w:lvl w:ilvl="0" w:tplc="F1586CC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811F9"/>
    <w:multiLevelType w:val="multilevel"/>
    <w:tmpl w:val="824E525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967CD9"/>
    <w:multiLevelType w:val="hybridMultilevel"/>
    <w:tmpl w:val="D7BE520C"/>
    <w:lvl w:ilvl="0" w:tplc="E6B0726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C551A90"/>
    <w:multiLevelType w:val="multilevel"/>
    <w:tmpl w:val="E6B667B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3C215A"/>
    <w:multiLevelType w:val="multilevel"/>
    <w:tmpl w:val="8640B0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730460E"/>
    <w:multiLevelType w:val="hybridMultilevel"/>
    <w:tmpl w:val="1F207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B4211"/>
    <w:multiLevelType w:val="hybridMultilevel"/>
    <w:tmpl w:val="F114309A"/>
    <w:lvl w:ilvl="0" w:tplc="DBD07CB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54C"/>
    <w:rsid w:val="00027865"/>
    <w:rsid w:val="000C48B5"/>
    <w:rsid w:val="000D6869"/>
    <w:rsid w:val="00120DFF"/>
    <w:rsid w:val="00125CE4"/>
    <w:rsid w:val="001D68E6"/>
    <w:rsid w:val="001E301F"/>
    <w:rsid w:val="002054D7"/>
    <w:rsid w:val="00220582"/>
    <w:rsid w:val="002B31F5"/>
    <w:rsid w:val="002F4C87"/>
    <w:rsid w:val="00310D4F"/>
    <w:rsid w:val="003324F8"/>
    <w:rsid w:val="00386CBB"/>
    <w:rsid w:val="003A4B6B"/>
    <w:rsid w:val="003E1959"/>
    <w:rsid w:val="003E5AF4"/>
    <w:rsid w:val="0044578C"/>
    <w:rsid w:val="00485F62"/>
    <w:rsid w:val="004C7517"/>
    <w:rsid w:val="005A56D2"/>
    <w:rsid w:val="006154E9"/>
    <w:rsid w:val="00616BDC"/>
    <w:rsid w:val="00652D26"/>
    <w:rsid w:val="00670CBF"/>
    <w:rsid w:val="006769A1"/>
    <w:rsid w:val="006E01DF"/>
    <w:rsid w:val="007840DB"/>
    <w:rsid w:val="007E554C"/>
    <w:rsid w:val="0089717C"/>
    <w:rsid w:val="008C0C03"/>
    <w:rsid w:val="008D2754"/>
    <w:rsid w:val="008E5330"/>
    <w:rsid w:val="00964B22"/>
    <w:rsid w:val="0099290C"/>
    <w:rsid w:val="00A03AAA"/>
    <w:rsid w:val="00A07344"/>
    <w:rsid w:val="00A919FA"/>
    <w:rsid w:val="00C46F4A"/>
    <w:rsid w:val="00C618C0"/>
    <w:rsid w:val="00C72D38"/>
    <w:rsid w:val="00C73C58"/>
    <w:rsid w:val="00CB6BB9"/>
    <w:rsid w:val="00DB7CD2"/>
    <w:rsid w:val="00E57861"/>
    <w:rsid w:val="00E76516"/>
    <w:rsid w:val="00E8279E"/>
    <w:rsid w:val="00EF1604"/>
    <w:rsid w:val="00F1777B"/>
    <w:rsid w:val="00F30A97"/>
    <w:rsid w:val="00F31398"/>
    <w:rsid w:val="00F802DA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54C"/>
    <w:pPr>
      <w:keepNext/>
      <w:jc w:val="both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E55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554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4">
    <w:name w:val="Table Grid"/>
    <w:basedOn w:val="a1"/>
    <w:uiPriority w:val="59"/>
    <w:rsid w:val="007E5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55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E55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7E554C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7E554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7E554C"/>
    <w:pPr>
      <w:spacing w:before="100" w:beforeAutospacing="1" w:after="100" w:afterAutospacing="1"/>
    </w:pPr>
  </w:style>
  <w:style w:type="character" w:customStyle="1" w:styleId="rvts12">
    <w:name w:val="rvts12"/>
    <w:basedOn w:val="a0"/>
    <w:rsid w:val="007E554C"/>
  </w:style>
  <w:style w:type="character" w:customStyle="1" w:styleId="rvts13">
    <w:name w:val="rvts13"/>
    <w:basedOn w:val="a0"/>
    <w:rsid w:val="007E554C"/>
  </w:style>
  <w:style w:type="character" w:customStyle="1" w:styleId="rvts6">
    <w:name w:val="rvts6"/>
    <w:basedOn w:val="a0"/>
    <w:rsid w:val="007E554C"/>
  </w:style>
  <w:style w:type="paragraph" w:customStyle="1" w:styleId="rvps6">
    <w:name w:val="rvps6"/>
    <w:basedOn w:val="a"/>
    <w:rsid w:val="007E554C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7E554C"/>
    <w:pPr>
      <w:spacing w:before="100" w:beforeAutospacing="1" w:after="100" w:afterAutospacing="1"/>
    </w:pPr>
  </w:style>
  <w:style w:type="character" w:customStyle="1" w:styleId="rvts17">
    <w:name w:val="rvts17"/>
    <w:basedOn w:val="a0"/>
    <w:rsid w:val="007E554C"/>
  </w:style>
  <w:style w:type="paragraph" w:customStyle="1" w:styleId="rvps1">
    <w:name w:val="rvps1"/>
    <w:basedOn w:val="a"/>
    <w:rsid w:val="007E554C"/>
    <w:pPr>
      <w:spacing w:before="100" w:beforeAutospacing="1" w:after="100" w:afterAutospacing="1"/>
    </w:pPr>
  </w:style>
  <w:style w:type="character" w:customStyle="1" w:styleId="rvts14">
    <w:name w:val="rvts14"/>
    <w:basedOn w:val="a0"/>
    <w:rsid w:val="007E554C"/>
  </w:style>
  <w:style w:type="character" w:styleId="a7">
    <w:name w:val="Hyperlink"/>
    <w:basedOn w:val="a0"/>
    <w:uiPriority w:val="99"/>
    <w:semiHidden/>
    <w:unhideWhenUsed/>
    <w:rsid w:val="007E55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3C58"/>
    <w:pPr>
      <w:ind w:left="720"/>
      <w:contextualSpacing/>
    </w:pPr>
  </w:style>
  <w:style w:type="paragraph" w:customStyle="1" w:styleId="11">
    <w:name w:val="Без интервала1"/>
    <w:next w:val="a3"/>
    <w:link w:val="a9"/>
    <w:uiPriority w:val="1"/>
    <w:qFormat/>
    <w:rsid w:val="00A03AAA"/>
    <w:pPr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11"/>
    <w:uiPriority w:val="1"/>
    <w:rsid w:val="00A03AAA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3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3343-F4FD-4EE2-B272-E96858F2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KMS</cp:lastModifiedBy>
  <cp:revision>12</cp:revision>
  <cp:lastPrinted>2022-09-26T13:07:00Z</cp:lastPrinted>
  <dcterms:created xsi:type="dcterms:W3CDTF">2022-09-18T13:38:00Z</dcterms:created>
  <dcterms:modified xsi:type="dcterms:W3CDTF">2022-09-26T13:08:00Z</dcterms:modified>
</cp:coreProperties>
</file>